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50D69" w14:textId="4AB68F4B" w:rsidR="00CE5ABE" w:rsidRPr="0007095A" w:rsidRDefault="00CE0E35" w:rsidP="00D26198">
      <w:pPr>
        <w:spacing w:after="120" w:line="276" w:lineRule="auto"/>
        <w:jc w:val="both"/>
        <w:rPr>
          <w:rFonts w:ascii="Garamond" w:hAnsi="Garamond"/>
        </w:rPr>
      </w:pPr>
      <w:r w:rsidRPr="0007095A">
        <w:rPr>
          <w:rFonts w:ascii="Garamond" w:hAnsi="Garamond"/>
        </w:rPr>
        <w:t>Federal guidelines (§</w:t>
      </w:r>
      <w:r w:rsidR="00302D18" w:rsidRPr="0007095A">
        <w:rPr>
          <w:rFonts w:ascii="Garamond" w:hAnsi="Garamond"/>
        </w:rPr>
        <w:t xml:space="preserve">46.116; </w:t>
      </w:r>
      <w:hyperlink r:id="rId10" w:history="1">
        <w:r w:rsidR="0007095A" w:rsidRPr="0007095A">
          <w:rPr>
            <w:rStyle w:val="Hyperlink"/>
            <w:rFonts w:ascii="Garamond" w:hAnsi="Garamond"/>
          </w:rPr>
          <w:t>http://www.hhs.gov/ohrp/policy/consentckls.html</w:t>
        </w:r>
      </w:hyperlink>
      <w:r w:rsidRPr="0007095A">
        <w:rPr>
          <w:rFonts w:ascii="Garamond" w:hAnsi="Garamond"/>
        </w:rPr>
        <w:t>) require that the following items be included in each informed consent document:</w:t>
      </w:r>
    </w:p>
    <w:p w14:paraId="3A9F2F33"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A statement that the study involves research</w:t>
      </w:r>
    </w:p>
    <w:p w14:paraId="5865B2CC"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An explanation of the purposes of the </w:t>
      </w:r>
      <w:bookmarkStart w:id="0" w:name="_GoBack"/>
      <w:bookmarkEnd w:id="0"/>
      <w:r w:rsidRPr="00D26198">
        <w:rPr>
          <w:rFonts w:ascii="Garamond" w:hAnsi="Garamond"/>
        </w:rPr>
        <w:t>research</w:t>
      </w:r>
    </w:p>
    <w:p w14:paraId="22957486" w14:textId="7897165C"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The expected duration of the </w:t>
      </w:r>
      <w:r w:rsidR="00D26198">
        <w:rPr>
          <w:rFonts w:ascii="Garamond" w:hAnsi="Garamond"/>
        </w:rPr>
        <w:t>participant’s involvement in the research</w:t>
      </w:r>
    </w:p>
    <w:p w14:paraId="1A2BBA38"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A description of the procedures to be followed</w:t>
      </w:r>
    </w:p>
    <w:p w14:paraId="649AA9CC"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Identification of any procedures which are experimental</w:t>
      </w:r>
    </w:p>
    <w:p w14:paraId="30CB1879"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A description of any reasonably foreseeable risks or discomforts to the </w:t>
      </w:r>
      <w:r w:rsidR="00D26198">
        <w:rPr>
          <w:rFonts w:ascii="Garamond" w:hAnsi="Garamond"/>
        </w:rPr>
        <w:t>participant</w:t>
      </w:r>
    </w:p>
    <w:p w14:paraId="09EE0CF3"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A description of any benefits to the </w:t>
      </w:r>
      <w:r w:rsidR="00D26198" w:rsidRPr="00D26198">
        <w:rPr>
          <w:rFonts w:ascii="Garamond" w:hAnsi="Garamond"/>
        </w:rPr>
        <w:t>participant</w:t>
      </w:r>
      <w:r w:rsidRPr="00D26198">
        <w:rPr>
          <w:rFonts w:ascii="Garamond" w:hAnsi="Garamond"/>
        </w:rPr>
        <w:t xml:space="preserve"> or to others which may reasonably be expected from the research</w:t>
      </w:r>
    </w:p>
    <w:p w14:paraId="11383CDB"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A disclosure of appropriate alternative procedures or courses of treatment, if any, that might be advantageous to the </w:t>
      </w:r>
      <w:r w:rsidR="00D26198">
        <w:rPr>
          <w:rFonts w:ascii="Garamond" w:hAnsi="Garamond"/>
        </w:rPr>
        <w:t>participant</w:t>
      </w:r>
    </w:p>
    <w:p w14:paraId="64221C76"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A statement describing the extent, if any, to which confidentiality of records identifying the </w:t>
      </w:r>
      <w:r w:rsidR="00D26198">
        <w:rPr>
          <w:rFonts w:ascii="Garamond" w:hAnsi="Garamond"/>
        </w:rPr>
        <w:t>participant</w:t>
      </w:r>
      <w:r w:rsidRPr="00D26198">
        <w:rPr>
          <w:rFonts w:ascii="Garamond" w:hAnsi="Garamond"/>
        </w:rPr>
        <w:t xml:space="preserve"> will be maintained</w:t>
      </w:r>
    </w:p>
    <w:p w14:paraId="03F83CA9"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For research involving more than minimal risk, an explanation as to whether any compensation</w:t>
      </w:r>
      <w:r w:rsidR="00D26198">
        <w:rPr>
          <w:rFonts w:ascii="Garamond" w:hAnsi="Garamond"/>
        </w:rPr>
        <w:t xml:space="preserve"> will be provided</w:t>
      </w:r>
      <w:r w:rsidRPr="00D26198">
        <w:rPr>
          <w:rFonts w:ascii="Garamond" w:hAnsi="Garamond"/>
        </w:rPr>
        <w:t>, and an explanation as to whether any medical treatments are available, if injury occurs and, if so, what they consist of, or where further information may be obtained</w:t>
      </w:r>
    </w:p>
    <w:p w14:paraId="4D522E17" w14:textId="77777777" w:rsid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An explanation of whom to contact for answers to pertinent questions about the research and </w:t>
      </w:r>
      <w:r w:rsidR="00D26198">
        <w:rPr>
          <w:rFonts w:ascii="Garamond" w:hAnsi="Garamond"/>
        </w:rPr>
        <w:t>participants’</w:t>
      </w:r>
      <w:r w:rsidRPr="00D26198">
        <w:rPr>
          <w:rFonts w:ascii="Garamond" w:hAnsi="Garamond"/>
        </w:rPr>
        <w:t xml:space="preserve"> rights, and whom to contact in the event of a research-related injury to the </w:t>
      </w:r>
      <w:r w:rsidR="00D26198">
        <w:rPr>
          <w:rFonts w:ascii="Garamond" w:hAnsi="Garamond"/>
        </w:rPr>
        <w:t>participant</w:t>
      </w:r>
    </w:p>
    <w:p w14:paraId="3661F2CD" w14:textId="2622388F" w:rsidR="00CE0E35" w:rsidRPr="00D26198" w:rsidRDefault="00CE0E35" w:rsidP="00D26198">
      <w:pPr>
        <w:pStyle w:val="ListParagraph"/>
        <w:numPr>
          <w:ilvl w:val="0"/>
          <w:numId w:val="25"/>
        </w:numPr>
        <w:spacing w:after="120" w:line="276" w:lineRule="auto"/>
        <w:contextualSpacing w:val="0"/>
        <w:jc w:val="both"/>
        <w:rPr>
          <w:rFonts w:ascii="Garamond" w:hAnsi="Garamond"/>
        </w:rPr>
      </w:pPr>
      <w:r w:rsidRPr="00D26198">
        <w:rPr>
          <w:rFonts w:ascii="Garamond" w:hAnsi="Garamond"/>
        </w:rPr>
        <w:t xml:space="preserve">A statement that participation is voluntary, refusal to participate will involve no penalty or loss of benefits to which the </w:t>
      </w:r>
      <w:r w:rsidR="00D26198">
        <w:rPr>
          <w:rFonts w:ascii="Garamond" w:hAnsi="Garamond"/>
        </w:rPr>
        <w:t>participant</w:t>
      </w:r>
      <w:r w:rsidRPr="00D26198">
        <w:rPr>
          <w:rFonts w:ascii="Garamond" w:hAnsi="Garamond"/>
        </w:rPr>
        <w:t xml:space="preserve"> is otherwise entitle</w:t>
      </w:r>
      <w:r w:rsidR="00D26198">
        <w:rPr>
          <w:rFonts w:ascii="Garamond" w:hAnsi="Garamond"/>
        </w:rPr>
        <w:t>d</w:t>
      </w:r>
      <w:r w:rsidRPr="00D26198">
        <w:rPr>
          <w:rFonts w:ascii="Garamond" w:hAnsi="Garamond"/>
        </w:rPr>
        <w:t xml:space="preserve">, and the </w:t>
      </w:r>
      <w:r w:rsidR="00D26198">
        <w:rPr>
          <w:rFonts w:ascii="Garamond" w:hAnsi="Garamond"/>
        </w:rPr>
        <w:t>participant</w:t>
      </w:r>
      <w:r w:rsidRPr="00D26198">
        <w:rPr>
          <w:rFonts w:ascii="Garamond" w:hAnsi="Garamond"/>
        </w:rPr>
        <w:t xml:space="preserve"> may discontinue participation at any time without penalty or loss of benefits to which the </w:t>
      </w:r>
      <w:r w:rsidR="00D26198">
        <w:rPr>
          <w:rFonts w:ascii="Garamond" w:hAnsi="Garamond"/>
        </w:rPr>
        <w:t>participant</w:t>
      </w:r>
      <w:r w:rsidRPr="00D26198">
        <w:rPr>
          <w:rFonts w:ascii="Garamond" w:hAnsi="Garamond"/>
        </w:rPr>
        <w:t xml:space="preserve"> is otherwise entitled</w:t>
      </w:r>
    </w:p>
    <w:p w14:paraId="5367643A" w14:textId="20CAF76A" w:rsidR="00302D18" w:rsidRPr="0007095A" w:rsidRDefault="00D26198" w:rsidP="00D26198">
      <w:pPr>
        <w:spacing w:before="240" w:after="120" w:line="276" w:lineRule="auto"/>
        <w:jc w:val="both"/>
        <w:rPr>
          <w:rFonts w:ascii="Garamond" w:hAnsi="Garamond"/>
        </w:rPr>
      </w:pPr>
      <w:r>
        <w:rPr>
          <w:rFonts w:ascii="Garamond" w:hAnsi="Garamond"/>
        </w:rPr>
        <w:t>The following a</w:t>
      </w:r>
      <w:r w:rsidR="00302D18" w:rsidRPr="0007095A">
        <w:rPr>
          <w:rFonts w:ascii="Garamond" w:hAnsi="Garamond"/>
        </w:rPr>
        <w:t>dditional elements are prescribed</w:t>
      </w:r>
      <w:r>
        <w:rPr>
          <w:rFonts w:ascii="Garamond" w:hAnsi="Garamond"/>
        </w:rPr>
        <w:t>,</w:t>
      </w:r>
      <w:r w:rsidR="00302D18" w:rsidRPr="0007095A">
        <w:rPr>
          <w:rFonts w:ascii="Garamond" w:hAnsi="Garamond"/>
        </w:rPr>
        <w:t xml:space="preserve"> as appropriate:</w:t>
      </w:r>
    </w:p>
    <w:p w14:paraId="7E5C8689" w14:textId="77777777" w:rsidR="00645822" w:rsidRPr="00D26198" w:rsidRDefault="00645822" w:rsidP="00645822">
      <w:pPr>
        <w:pStyle w:val="ListParagraph"/>
        <w:numPr>
          <w:ilvl w:val="0"/>
          <w:numId w:val="26"/>
        </w:numPr>
        <w:spacing w:after="120" w:line="276" w:lineRule="auto"/>
        <w:contextualSpacing w:val="0"/>
        <w:jc w:val="both"/>
        <w:rPr>
          <w:rFonts w:ascii="Garamond" w:hAnsi="Garamond"/>
        </w:rPr>
      </w:pPr>
      <w:r w:rsidRPr="00D26198">
        <w:rPr>
          <w:rFonts w:ascii="Garamond" w:hAnsi="Garamond"/>
        </w:rPr>
        <w:t xml:space="preserve">The approximate number of </w:t>
      </w:r>
      <w:r>
        <w:rPr>
          <w:rFonts w:ascii="Garamond" w:hAnsi="Garamond"/>
        </w:rPr>
        <w:t>participants</w:t>
      </w:r>
      <w:r w:rsidRPr="00D26198">
        <w:rPr>
          <w:rFonts w:ascii="Garamond" w:hAnsi="Garamond"/>
        </w:rPr>
        <w:t xml:space="preserve"> involved in the study</w:t>
      </w:r>
    </w:p>
    <w:p w14:paraId="70ADEC40" w14:textId="77777777" w:rsidR="00645822" w:rsidRDefault="00645822" w:rsidP="00645822">
      <w:pPr>
        <w:pStyle w:val="ListParagraph"/>
        <w:numPr>
          <w:ilvl w:val="0"/>
          <w:numId w:val="26"/>
        </w:numPr>
        <w:spacing w:after="120" w:line="276" w:lineRule="auto"/>
        <w:contextualSpacing w:val="0"/>
        <w:jc w:val="both"/>
        <w:rPr>
          <w:rFonts w:ascii="Garamond" w:hAnsi="Garamond"/>
        </w:rPr>
      </w:pPr>
      <w:r w:rsidRPr="00D26198">
        <w:rPr>
          <w:rFonts w:ascii="Garamond" w:hAnsi="Garamond"/>
        </w:rPr>
        <w:t xml:space="preserve">Any additional costs to the </w:t>
      </w:r>
      <w:r>
        <w:rPr>
          <w:rFonts w:ascii="Garamond" w:hAnsi="Garamond"/>
        </w:rPr>
        <w:t>participant</w:t>
      </w:r>
      <w:r w:rsidRPr="00D26198">
        <w:rPr>
          <w:rFonts w:ascii="Garamond" w:hAnsi="Garamond"/>
        </w:rPr>
        <w:t xml:space="preserve"> that may result from participation in the research</w:t>
      </w:r>
    </w:p>
    <w:p w14:paraId="787B84AB" w14:textId="3295FC09" w:rsidR="00D26198" w:rsidRDefault="00302D18" w:rsidP="00D26198">
      <w:pPr>
        <w:pStyle w:val="ListParagraph"/>
        <w:numPr>
          <w:ilvl w:val="0"/>
          <w:numId w:val="26"/>
        </w:numPr>
        <w:spacing w:after="120" w:line="276" w:lineRule="auto"/>
        <w:contextualSpacing w:val="0"/>
        <w:jc w:val="both"/>
        <w:rPr>
          <w:rFonts w:ascii="Garamond" w:hAnsi="Garamond"/>
        </w:rPr>
      </w:pPr>
      <w:r w:rsidRPr="00D26198">
        <w:rPr>
          <w:rFonts w:ascii="Garamond" w:hAnsi="Garamond"/>
        </w:rPr>
        <w:t xml:space="preserve">A statement that the </w:t>
      </w:r>
      <w:proofErr w:type="gramStart"/>
      <w:r w:rsidRPr="00D26198">
        <w:rPr>
          <w:rFonts w:ascii="Garamond" w:hAnsi="Garamond"/>
        </w:rPr>
        <w:t>particular treatment</w:t>
      </w:r>
      <w:proofErr w:type="gramEnd"/>
      <w:r w:rsidRPr="00D26198">
        <w:rPr>
          <w:rFonts w:ascii="Garamond" w:hAnsi="Garamond"/>
        </w:rPr>
        <w:t xml:space="preserve"> or procedure may involve risks to the </w:t>
      </w:r>
      <w:r w:rsidR="00D26198" w:rsidRPr="00D26198">
        <w:rPr>
          <w:rFonts w:ascii="Garamond" w:hAnsi="Garamond"/>
        </w:rPr>
        <w:t>participant</w:t>
      </w:r>
      <w:r w:rsidRPr="00D26198">
        <w:rPr>
          <w:rFonts w:ascii="Garamond" w:hAnsi="Garamond"/>
        </w:rPr>
        <w:t xml:space="preserve"> </w:t>
      </w:r>
      <w:r w:rsidR="00D26198" w:rsidRPr="00D26198">
        <w:rPr>
          <w:rFonts w:ascii="Garamond" w:hAnsi="Garamond"/>
        </w:rPr>
        <w:t>(</w:t>
      </w:r>
      <w:r w:rsidRPr="00D26198">
        <w:rPr>
          <w:rFonts w:ascii="Garamond" w:hAnsi="Garamond"/>
        </w:rPr>
        <w:t>or to the embryo or fetus, if the subject is or may become pregnant) which are currently unforeseeable</w:t>
      </w:r>
    </w:p>
    <w:p w14:paraId="199B4F88" w14:textId="77777777" w:rsidR="00D26198" w:rsidRDefault="00302D18" w:rsidP="00D26198">
      <w:pPr>
        <w:pStyle w:val="ListParagraph"/>
        <w:numPr>
          <w:ilvl w:val="0"/>
          <w:numId w:val="26"/>
        </w:numPr>
        <w:spacing w:after="120" w:line="276" w:lineRule="auto"/>
        <w:contextualSpacing w:val="0"/>
        <w:jc w:val="both"/>
        <w:rPr>
          <w:rFonts w:ascii="Garamond" w:hAnsi="Garamond"/>
        </w:rPr>
      </w:pPr>
      <w:r w:rsidRPr="00D26198">
        <w:rPr>
          <w:rFonts w:ascii="Garamond" w:hAnsi="Garamond"/>
        </w:rPr>
        <w:t xml:space="preserve">Anticipated circumstances under which the </w:t>
      </w:r>
      <w:r w:rsidR="00D26198">
        <w:rPr>
          <w:rFonts w:ascii="Garamond" w:hAnsi="Garamond"/>
        </w:rPr>
        <w:t>participant’s</w:t>
      </w:r>
      <w:r w:rsidRPr="00D26198">
        <w:rPr>
          <w:rFonts w:ascii="Garamond" w:hAnsi="Garamond"/>
        </w:rPr>
        <w:t xml:space="preserve"> participation may be terminated by the investigator without regard to the </w:t>
      </w:r>
      <w:r w:rsidR="00D26198">
        <w:rPr>
          <w:rFonts w:ascii="Garamond" w:hAnsi="Garamond"/>
        </w:rPr>
        <w:t>participant’s</w:t>
      </w:r>
      <w:r w:rsidRPr="00D26198">
        <w:rPr>
          <w:rFonts w:ascii="Garamond" w:hAnsi="Garamond"/>
        </w:rPr>
        <w:t xml:space="preserve"> consent</w:t>
      </w:r>
    </w:p>
    <w:p w14:paraId="22A01779" w14:textId="77777777" w:rsidR="00D26198" w:rsidRDefault="00302D18" w:rsidP="00D26198">
      <w:pPr>
        <w:pStyle w:val="ListParagraph"/>
        <w:numPr>
          <w:ilvl w:val="0"/>
          <w:numId w:val="26"/>
        </w:numPr>
        <w:spacing w:after="120" w:line="276" w:lineRule="auto"/>
        <w:contextualSpacing w:val="0"/>
        <w:jc w:val="both"/>
        <w:rPr>
          <w:rFonts w:ascii="Garamond" w:hAnsi="Garamond"/>
        </w:rPr>
      </w:pPr>
      <w:r w:rsidRPr="00D26198">
        <w:rPr>
          <w:rFonts w:ascii="Garamond" w:hAnsi="Garamond"/>
        </w:rPr>
        <w:lastRenderedPageBreak/>
        <w:t xml:space="preserve">The consequences of a </w:t>
      </w:r>
      <w:r w:rsidR="00D26198">
        <w:rPr>
          <w:rFonts w:ascii="Garamond" w:hAnsi="Garamond"/>
        </w:rPr>
        <w:t>participant’s</w:t>
      </w:r>
      <w:r w:rsidRPr="00D26198">
        <w:rPr>
          <w:rFonts w:ascii="Garamond" w:hAnsi="Garamond"/>
        </w:rPr>
        <w:t xml:space="preserve"> decision to withdraw from the research and procedures for orderly termination of participation by the </w:t>
      </w:r>
      <w:r w:rsidR="00D26198">
        <w:rPr>
          <w:rFonts w:ascii="Garamond" w:hAnsi="Garamond"/>
        </w:rPr>
        <w:t>participant</w:t>
      </w:r>
    </w:p>
    <w:p w14:paraId="01BFEDE4" w14:textId="120006A6" w:rsidR="00D26198" w:rsidRDefault="00302D18" w:rsidP="00D26198">
      <w:pPr>
        <w:pStyle w:val="ListParagraph"/>
        <w:numPr>
          <w:ilvl w:val="0"/>
          <w:numId w:val="26"/>
        </w:numPr>
        <w:spacing w:after="120" w:line="276" w:lineRule="auto"/>
        <w:contextualSpacing w:val="0"/>
        <w:jc w:val="both"/>
        <w:rPr>
          <w:rFonts w:ascii="Garamond" w:hAnsi="Garamond"/>
        </w:rPr>
      </w:pPr>
      <w:r w:rsidRPr="00D26198">
        <w:rPr>
          <w:rFonts w:ascii="Garamond" w:hAnsi="Garamond"/>
        </w:rPr>
        <w:t xml:space="preserve">A statement that significant new findings developed </w:t>
      </w:r>
      <w:proofErr w:type="gramStart"/>
      <w:r w:rsidRPr="00D26198">
        <w:rPr>
          <w:rFonts w:ascii="Garamond" w:hAnsi="Garamond"/>
        </w:rPr>
        <w:t>during the course of</w:t>
      </w:r>
      <w:proofErr w:type="gramEnd"/>
      <w:r w:rsidRPr="00D26198">
        <w:rPr>
          <w:rFonts w:ascii="Garamond" w:hAnsi="Garamond"/>
        </w:rPr>
        <w:t xml:space="preserve"> the research which may relate to the </w:t>
      </w:r>
      <w:r w:rsidR="00D26198">
        <w:rPr>
          <w:rFonts w:ascii="Garamond" w:hAnsi="Garamond"/>
        </w:rPr>
        <w:t>participant’s</w:t>
      </w:r>
      <w:r w:rsidRPr="00D26198">
        <w:rPr>
          <w:rFonts w:ascii="Garamond" w:hAnsi="Garamond"/>
        </w:rPr>
        <w:t xml:space="preserve"> willingness to continue participation will be provided to the </w:t>
      </w:r>
      <w:r w:rsidR="00D26198">
        <w:rPr>
          <w:rFonts w:ascii="Garamond" w:hAnsi="Garamond"/>
        </w:rPr>
        <w:t>participant</w:t>
      </w:r>
    </w:p>
    <w:p w14:paraId="4AA1B60F" w14:textId="32524D62" w:rsidR="00645822" w:rsidRPr="0007095A" w:rsidRDefault="00645822" w:rsidP="00645822">
      <w:pPr>
        <w:spacing w:before="240" w:after="120" w:line="276" w:lineRule="auto"/>
        <w:jc w:val="both"/>
        <w:rPr>
          <w:rFonts w:ascii="Garamond" w:hAnsi="Garamond"/>
        </w:rPr>
      </w:pPr>
      <w:r>
        <w:rPr>
          <w:rFonts w:ascii="Garamond" w:hAnsi="Garamond"/>
        </w:rPr>
        <w:t xml:space="preserve">This </w:t>
      </w:r>
      <w:r w:rsidRPr="00645822">
        <w:rPr>
          <w:rFonts w:ascii="Garamond" w:hAnsi="Garamond"/>
          <w:b/>
          <w:bCs/>
        </w:rPr>
        <w:t>checklist</w:t>
      </w:r>
      <w:r w:rsidRPr="0007095A">
        <w:rPr>
          <w:rFonts w:ascii="Garamond" w:hAnsi="Garamond"/>
        </w:rPr>
        <w:t xml:space="preserve"> </w:t>
      </w:r>
      <w:r>
        <w:rPr>
          <w:rFonts w:ascii="Garamond" w:hAnsi="Garamond"/>
        </w:rPr>
        <w:t xml:space="preserve">is provided as a tool for the researcher. It does not </w:t>
      </w:r>
      <w:r w:rsidRPr="0007095A">
        <w:rPr>
          <w:rFonts w:ascii="Garamond" w:hAnsi="Garamond"/>
        </w:rPr>
        <w:t xml:space="preserve">need </w:t>
      </w:r>
      <w:r>
        <w:rPr>
          <w:rFonts w:ascii="Garamond" w:hAnsi="Garamond"/>
        </w:rPr>
        <w:t>to</w:t>
      </w:r>
      <w:r w:rsidRPr="0007095A">
        <w:rPr>
          <w:rFonts w:ascii="Garamond" w:hAnsi="Garamond"/>
        </w:rPr>
        <w:t xml:space="preserve"> be included with the informed consent that is provided to participants.  </w:t>
      </w:r>
    </w:p>
    <w:p w14:paraId="38D22F59" w14:textId="77777777" w:rsidR="00645822" w:rsidRPr="0007095A" w:rsidRDefault="00645822" w:rsidP="00645822">
      <w:pPr>
        <w:spacing w:before="240" w:after="120" w:line="276" w:lineRule="auto"/>
        <w:jc w:val="both"/>
        <w:rPr>
          <w:rFonts w:ascii="Garamond" w:hAnsi="Garamond"/>
        </w:rPr>
      </w:pPr>
      <w:r w:rsidRPr="0007095A">
        <w:rPr>
          <w:rFonts w:ascii="Garamond" w:hAnsi="Garamond"/>
        </w:rPr>
        <w:t>A</w:t>
      </w:r>
      <w:r>
        <w:rPr>
          <w:rFonts w:ascii="Garamond" w:hAnsi="Garamond"/>
        </w:rPr>
        <w:t>n informed consent document</w:t>
      </w:r>
      <w:r w:rsidRPr="0007095A">
        <w:rPr>
          <w:rFonts w:ascii="Garamond" w:hAnsi="Garamond"/>
        </w:rPr>
        <w:t xml:space="preserve"> </w:t>
      </w:r>
      <w:r w:rsidRPr="00645822">
        <w:rPr>
          <w:rFonts w:ascii="Garamond" w:hAnsi="Garamond"/>
          <w:b/>
          <w:bCs/>
        </w:rPr>
        <w:t>template</w:t>
      </w:r>
      <w:r w:rsidRPr="0007095A">
        <w:rPr>
          <w:rFonts w:ascii="Garamond" w:hAnsi="Garamond"/>
        </w:rPr>
        <w:t xml:space="preserve"> </w:t>
      </w:r>
      <w:r>
        <w:rPr>
          <w:rFonts w:ascii="Garamond" w:hAnsi="Garamond"/>
        </w:rPr>
        <w:t>can be</w:t>
      </w:r>
      <w:r w:rsidRPr="0007095A">
        <w:rPr>
          <w:rFonts w:ascii="Garamond" w:hAnsi="Garamond"/>
        </w:rPr>
        <w:t xml:space="preserve"> found on the next page. Researchers may make formatting changes to the informed consent document </w:t>
      </w:r>
      <w:r>
        <w:rPr>
          <w:rFonts w:ascii="Garamond" w:hAnsi="Garamond"/>
        </w:rPr>
        <w:t xml:space="preserve">(e.g., font, font size) </w:t>
      </w:r>
      <w:r w:rsidRPr="0007095A">
        <w:rPr>
          <w:rFonts w:ascii="Garamond" w:hAnsi="Garamond"/>
        </w:rPr>
        <w:t xml:space="preserve">as appropriate to their research study. However, no sections should be deleted or rearranged. </w:t>
      </w:r>
    </w:p>
    <w:p w14:paraId="2C6F0352" w14:textId="0D760626" w:rsidR="00D26198" w:rsidRDefault="00645822" w:rsidP="00645822">
      <w:pPr>
        <w:spacing w:before="240" w:after="120" w:line="276" w:lineRule="auto"/>
        <w:jc w:val="both"/>
        <w:rPr>
          <w:rFonts w:ascii="Garamond" w:hAnsi="Garamond"/>
        </w:rPr>
      </w:pPr>
      <w:r w:rsidRPr="00645822">
        <w:rPr>
          <w:rFonts w:ascii="Garamond" w:hAnsi="Garamond"/>
          <w:u w:val="single"/>
        </w:rPr>
        <w:t>Notes</w:t>
      </w:r>
      <w:r>
        <w:rPr>
          <w:rFonts w:ascii="Garamond" w:hAnsi="Garamond"/>
        </w:rPr>
        <w:t xml:space="preserve">: </w:t>
      </w:r>
      <w:r w:rsidR="00D26198" w:rsidRPr="00D26198">
        <w:rPr>
          <w:rFonts w:ascii="Garamond" w:hAnsi="Garamond"/>
        </w:rPr>
        <w:t xml:space="preserve">It is up to the IRB to determine in a </w:t>
      </w:r>
      <w:proofErr w:type="gramStart"/>
      <w:r w:rsidR="00D26198" w:rsidRPr="00D26198">
        <w:rPr>
          <w:rFonts w:ascii="Garamond" w:hAnsi="Garamond"/>
        </w:rPr>
        <w:t>particular instance</w:t>
      </w:r>
      <w:proofErr w:type="gramEnd"/>
      <w:r w:rsidR="00D26198" w:rsidRPr="00D26198">
        <w:rPr>
          <w:rFonts w:ascii="Garamond" w:hAnsi="Garamond"/>
        </w:rPr>
        <w:t xml:space="preserve"> whether some or all of the above additional elements must be included as part of the informed consent process for a particular study. The IRB </w:t>
      </w:r>
      <w:r w:rsidR="00791497">
        <w:rPr>
          <w:rFonts w:ascii="Garamond" w:hAnsi="Garamond"/>
        </w:rPr>
        <w:t>will</w:t>
      </w:r>
      <w:r w:rsidR="00D26198" w:rsidRPr="00D26198">
        <w:rPr>
          <w:rFonts w:ascii="Garamond" w:hAnsi="Garamond"/>
        </w:rPr>
        <w:t xml:space="preserve"> make this determination based on the nature of the research and its knowledge of the local research context. If the IRB determines that additional elements are appropriate to the research study, this additional information should be considered just as essential as the eight basic elements of informed consent described in the HHS regulations at 45 CFR 46.116(a).</w:t>
      </w:r>
      <w:r w:rsidR="00791497">
        <w:rPr>
          <w:rFonts w:ascii="Garamond" w:hAnsi="Garamond"/>
        </w:rPr>
        <w:t xml:space="preserve"> </w:t>
      </w:r>
      <w:r w:rsidR="00791497" w:rsidRPr="00791497">
        <w:rPr>
          <w:rFonts w:ascii="Garamond" w:hAnsi="Garamond"/>
        </w:rPr>
        <w:t xml:space="preserve">Furthermore, an IRB may require that additional information beyond the basic and additional elements be given to subjects during the informed consent process, when in the IRB’s judgment the additional information would meaningfully add to the protection of the rights and welfare of the subjects </w:t>
      </w:r>
      <w:r w:rsidR="00791497">
        <w:rPr>
          <w:rFonts w:ascii="Garamond" w:hAnsi="Garamond"/>
        </w:rPr>
        <w:t>(</w:t>
      </w:r>
      <w:r w:rsidR="00791497" w:rsidRPr="00791497">
        <w:rPr>
          <w:rFonts w:ascii="Garamond" w:hAnsi="Garamond"/>
        </w:rPr>
        <w:t>45 CFR 46.109(b)</w:t>
      </w:r>
      <w:r w:rsidR="00791497">
        <w:rPr>
          <w:rFonts w:ascii="Garamond" w:hAnsi="Garamond"/>
        </w:rPr>
        <w:t>)</w:t>
      </w:r>
      <w:r w:rsidR="00791497" w:rsidRPr="00791497">
        <w:rPr>
          <w:rFonts w:ascii="Garamond" w:hAnsi="Garamond"/>
        </w:rPr>
        <w:t>.</w:t>
      </w:r>
    </w:p>
    <w:p w14:paraId="16176ED5" w14:textId="77777777" w:rsidR="00645822" w:rsidRDefault="00645822" w:rsidP="00645822">
      <w:pPr>
        <w:spacing w:before="240" w:line="276" w:lineRule="auto"/>
        <w:jc w:val="both"/>
        <w:rPr>
          <w:rFonts w:ascii="Garamond" w:hAnsi="Garamond"/>
          <w:bCs/>
        </w:rPr>
      </w:pPr>
      <w:r>
        <w:rPr>
          <w:rFonts w:ascii="Garamond" w:hAnsi="Garamond"/>
          <w:bCs/>
        </w:rPr>
        <w:t>For additional guidance, r</w:t>
      </w:r>
      <w:r>
        <w:rPr>
          <w:rFonts w:ascii="Garamond" w:hAnsi="Garamond"/>
          <w:bCs/>
        </w:rPr>
        <w:t>esearchers are encouraged to consult th</w:t>
      </w:r>
      <w:r>
        <w:rPr>
          <w:rFonts w:ascii="Garamond" w:hAnsi="Garamond"/>
          <w:bCs/>
        </w:rPr>
        <w:t xml:space="preserve">e set of </w:t>
      </w:r>
      <w:r w:rsidR="00791497" w:rsidRPr="00791497">
        <w:rPr>
          <w:rFonts w:ascii="Garamond" w:hAnsi="Garamond"/>
          <w:bCs/>
        </w:rPr>
        <w:t>FAQs</w:t>
      </w:r>
      <w:r w:rsidR="00791497">
        <w:rPr>
          <w:rFonts w:ascii="Garamond" w:hAnsi="Garamond"/>
          <w:bCs/>
        </w:rPr>
        <w:t xml:space="preserve"> available at </w:t>
      </w:r>
      <w:hyperlink r:id="rId11" w:history="1">
        <w:r w:rsidR="00791497" w:rsidRPr="0007095A">
          <w:rPr>
            <w:rStyle w:val="Hyperlink"/>
            <w:rFonts w:ascii="Garamond" w:hAnsi="Garamond"/>
            <w:bCs/>
          </w:rPr>
          <w:t>https://www.hhs.gov/ohrp/regulations-and-policy/guidance/faq/informed-consent/index.html</w:t>
        </w:r>
      </w:hyperlink>
      <w:r>
        <w:rPr>
          <w:rFonts w:ascii="Garamond" w:hAnsi="Garamond"/>
          <w:bCs/>
        </w:rPr>
        <w:t xml:space="preserve">. These </w:t>
      </w:r>
      <w:r w:rsidR="00791497">
        <w:rPr>
          <w:rFonts w:ascii="Garamond" w:hAnsi="Garamond"/>
          <w:bCs/>
        </w:rPr>
        <w:t>provide detailed answers to a variety of questions that commonly arise in relation to the informed consent process, including but not limited to the following</w:t>
      </w:r>
      <w:r>
        <w:rPr>
          <w:rFonts w:ascii="Garamond" w:hAnsi="Garamond"/>
          <w:bCs/>
        </w:rPr>
        <w:t>:</w:t>
      </w:r>
      <w:r w:rsidR="00791497">
        <w:rPr>
          <w:rFonts w:ascii="Garamond" w:hAnsi="Garamond"/>
          <w:bCs/>
        </w:rPr>
        <w:t xml:space="preserve"> </w:t>
      </w:r>
    </w:p>
    <w:p w14:paraId="70AC06F2" w14:textId="380AEC49" w:rsidR="00791497" w:rsidRPr="00645822" w:rsidRDefault="00791497"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What is informed consent and when, why, and how must it be obtained?</w:t>
      </w:r>
    </w:p>
    <w:p w14:paraId="3E7173E1" w14:textId="79ED522F" w:rsidR="00791497" w:rsidRPr="00645822" w:rsidRDefault="00791497"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What does it mean to minimize the possibility of coercion or undue influence?</w:t>
      </w:r>
    </w:p>
    <w:p w14:paraId="450E6D03" w14:textId="66C95536" w:rsidR="00791497" w:rsidRPr="00645822" w:rsidRDefault="00791497"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When does compensating participants undermine informed consent?</w:t>
      </w:r>
    </w:p>
    <w:p w14:paraId="54D6D527" w14:textId="14F4C453"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Can non-financial incentives constitute undue influence?</w:t>
      </w:r>
    </w:p>
    <w:p w14:paraId="0D1C650B" w14:textId="64E5DCF3"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What constitutes coercion or undue influence when students are involved in research in a college or university setting?</w:t>
      </w:r>
    </w:p>
    <w:p w14:paraId="615A368F" w14:textId="5CD51DAC"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What constitutes coercion or undue influence when employees are the subjects of research?</w:t>
      </w:r>
    </w:p>
    <w:p w14:paraId="1DB9F6EA" w14:textId="02423897"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How can the consent and parental permission processes be designed to facilitate understanding?</w:t>
      </w:r>
    </w:p>
    <w:p w14:paraId="4181BA91" w14:textId="71977B88"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Can an electronic signature be used to document consent or parental permission?</w:t>
      </w:r>
    </w:p>
    <w:p w14:paraId="1646D0E1" w14:textId="1D634574"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What are the requirements for assent and parental permission in research with children?</w:t>
      </w:r>
    </w:p>
    <w:p w14:paraId="39185220" w14:textId="7DDA8BD6"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Is child assent always required when research involves children?</w:t>
      </w:r>
    </w:p>
    <w:p w14:paraId="443383FB" w14:textId="227790A0"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How should child assent be documented?</w:t>
      </w:r>
    </w:p>
    <w:p w14:paraId="1BCB6504" w14:textId="73059B00" w:rsidR="00791497" w:rsidRPr="00645822" w:rsidRDefault="00791497"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Can consent or parental permission ever be “passive” or “implied”?</w:t>
      </w:r>
    </w:p>
    <w:p w14:paraId="52788B3F" w14:textId="3AA66AFD"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May the requirement for obtaining informed consent or parental permission be altered or waived?</w:t>
      </w:r>
    </w:p>
    <w:p w14:paraId="43C91518" w14:textId="380639FB" w:rsidR="00645822" w:rsidRPr="00645822" w:rsidRDefault="00645822" w:rsidP="0019344C">
      <w:pPr>
        <w:pStyle w:val="ListParagraph"/>
        <w:numPr>
          <w:ilvl w:val="0"/>
          <w:numId w:val="30"/>
        </w:numPr>
        <w:spacing w:line="276" w:lineRule="auto"/>
        <w:jc w:val="both"/>
        <w:rPr>
          <w:rFonts w:ascii="Garamond" w:hAnsi="Garamond"/>
          <w:bCs/>
          <w:sz w:val="22"/>
          <w:szCs w:val="22"/>
        </w:rPr>
      </w:pPr>
      <w:r w:rsidRPr="00645822">
        <w:rPr>
          <w:rFonts w:ascii="Garamond" w:hAnsi="Garamond"/>
          <w:bCs/>
          <w:sz w:val="22"/>
          <w:szCs w:val="22"/>
        </w:rPr>
        <w:t>Who can be a legally authorized representative for the purpose of providing consent on behalf of a prospective participant?</w:t>
      </w:r>
    </w:p>
    <w:p w14:paraId="45C13360" w14:textId="77777777" w:rsidR="00552885" w:rsidRDefault="00552885" w:rsidP="00791497">
      <w:pPr>
        <w:spacing w:line="276" w:lineRule="auto"/>
        <w:jc w:val="center"/>
        <w:rPr>
          <w:b/>
          <w:sz w:val="32"/>
          <w:szCs w:val="32"/>
        </w:rPr>
        <w:sectPr w:rsidR="00552885" w:rsidSect="00C235A4">
          <w:headerReference w:type="default" r:id="rId12"/>
          <w:headerReference w:type="first" r:id="rId13"/>
          <w:pgSz w:w="12240" w:h="15840"/>
          <w:pgMar w:top="1440" w:right="1440" w:bottom="1440" w:left="1440" w:header="720" w:footer="720" w:gutter="0"/>
          <w:cols w:space="720"/>
          <w:titlePg/>
          <w:docGrid w:linePitch="360"/>
        </w:sectPr>
      </w:pPr>
    </w:p>
    <w:p w14:paraId="2B06CAC8" w14:textId="42422C40" w:rsidR="00552885" w:rsidRPr="00552885" w:rsidRDefault="00A506E9" w:rsidP="00A506E9">
      <w:pPr>
        <w:spacing w:before="200" w:line="276" w:lineRule="auto"/>
        <w:jc w:val="both"/>
        <w:rPr>
          <w:rFonts w:ascii="Garamond" w:hAnsi="Garamond"/>
          <w:bCs/>
          <w:i/>
          <w:iCs/>
          <w:color w:val="FF0000"/>
        </w:rPr>
      </w:pPr>
      <w:r>
        <w:rPr>
          <w:rFonts w:ascii="Garamond" w:hAnsi="Garamond"/>
          <w:bCs/>
          <w:i/>
          <w:iCs/>
          <w:color w:val="FF0000"/>
        </w:rPr>
        <w:lastRenderedPageBreak/>
        <w:t>(</w:t>
      </w:r>
      <w:r w:rsidR="00552885">
        <w:rPr>
          <w:rFonts w:ascii="Garamond" w:hAnsi="Garamond"/>
          <w:bCs/>
          <w:i/>
          <w:iCs/>
          <w:color w:val="FF0000"/>
        </w:rPr>
        <w:t xml:space="preserve">Red italicized text indicates where you may add information about your proposed research. </w:t>
      </w:r>
      <w:r w:rsidR="00552885">
        <w:rPr>
          <w:rFonts w:ascii="Garamond" w:hAnsi="Garamond"/>
          <w:bCs/>
          <w:i/>
          <w:iCs/>
          <w:color w:val="FF0000"/>
        </w:rPr>
        <w:t xml:space="preserve">Do not delete, rearrange, or otherwise modify </w:t>
      </w:r>
      <w:r w:rsidR="00552885">
        <w:rPr>
          <w:rFonts w:ascii="Garamond" w:hAnsi="Garamond"/>
          <w:bCs/>
          <w:i/>
          <w:iCs/>
          <w:color w:val="FF0000"/>
        </w:rPr>
        <w:t>the black non-italicized text</w:t>
      </w:r>
      <w:r>
        <w:rPr>
          <w:rFonts w:ascii="Garamond" w:hAnsi="Garamond"/>
          <w:bCs/>
          <w:i/>
          <w:iCs/>
          <w:color w:val="FF0000"/>
        </w:rPr>
        <w:t xml:space="preserve"> in this template</w:t>
      </w:r>
      <w:r w:rsidR="00552885">
        <w:rPr>
          <w:rFonts w:ascii="Garamond" w:hAnsi="Garamond"/>
          <w:bCs/>
          <w:i/>
          <w:iCs/>
          <w:color w:val="FF0000"/>
        </w:rPr>
        <w:t>. Once you have</w:t>
      </w:r>
      <w:r>
        <w:rPr>
          <w:rFonts w:ascii="Garamond" w:hAnsi="Garamond"/>
          <w:bCs/>
          <w:i/>
          <w:iCs/>
          <w:color w:val="FF0000"/>
        </w:rPr>
        <w:t xml:space="preserve"> replaced the red text with</w:t>
      </w:r>
      <w:r w:rsidR="00552885">
        <w:rPr>
          <w:rFonts w:ascii="Garamond" w:hAnsi="Garamond"/>
          <w:bCs/>
          <w:i/>
          <w:iCs/>
          <w:color w:val="FF0000"/>
        </w:rPr>
        <w:t xml:space="preserve"> information about your study, please </w:t>
      </w:r>
      <w:r>
        <w:rPr>
          <w:rFonts w:ascii="Garamond" w:hAnsi="Garamond"/>
          <w:bCs/>
          <w:i/>
          <w:iCs/>
          <w:color w:val="FF0000"/>
        </w:rPr>
        <w:t xml:space="preserve">delete these instructions and </w:t>
      </w:r>
      <w:r w:rsidR="00552885">
        <w:rPr>
          <w:rFonts w:ascii="Garamond" w:hAnsi="Garamond"/>
          <w:bCs/>
          <w:i/>
          <w:iCs/>
          <w:color w:val="FF0000"/>
        </w:rPr>
        <w:t xml:space="preserve">change </w:t>
      </w:r>
      <w:r>
        <w:rPr>
          <w:rFonts w:ascii="Garamond" w:hAnsi="Garamond"/>
          <w:bCs/>
          <w:i/>
          <w:iCs/>
          <w:color w:val="FF0000"/>
        </w:rPr>
        <w:t>your additions</w:t>
      </w:r>
      <w:r w:rsidR="00552885">
        <w:rPr>
          <w:rFonts w:ascii="Garamond" w:hAnsi="Garamond"/>
          <w:bCs/>
          <w:i/>
          <w:iCs/>
          <w:color w:val="FF0000"/>
        </w:rPr>
        <w:t xml:space="preserve"> to black non-italicized text.</w:t>
      </w:r>
      <w:r>
        <w:rPr>
          <w:rFonts w:ascii="Garamond" w:hAnsi="Garamond"/>
          <w:bCs/>
          <w:i/>
          <w:iCs/>
          <w:color w:val="FF0000"/>
        </w:rPr>
        <w:t>)</w:t>
      </w:r>
    </w:p>
    <w:p w14:paraId="5A5A663D" w14:textId="11B0D09A" w:rsidR="00302D18" w:rsidRPr="00552885" w:rsidRDefault="00302D18" w:rsidP="00A506E9">
      <w:pPr>
        <w:spacing w:before="200" w:line="276" w:lineRule="auto"/>
        <w:jc w:val="both"/>
        <w:rPr>
          <w:rFonts w:ascii="Garamond" w:hAnsi="Garamond"/>
          <w:i/>
          <w:color w:val="FF0000"/>
        </w:rPr>
      </w:pPr>
      <w:r w:rsidRPr="00552885">
        <w:rPr>
          <w:rFonts w:ascii="Garamond" w:hAnsi="Garamond"/>
          <w:b/>
        </w:rPr>
        <w:t xml:space="preserve">Title of Study: </w:t>
      </w:r>
      <w:r w:rsidRPr="00552885">
        <w:rPr>
          <w:rFonts w:ascii="Garamond" w:hAnsi="Garamond"/>
          <w:i/>
          <w:color w:val="FF0000"/>
        </w:rPr>
        <w:t>(</w:t>
      </w:r>
      <w:r w:rsidR="00552885">
        <w:rPr>
          <w:rFonts w:ascii="Garamond" w:hAnsi="Garamond"/>
          <w:i/>
          <w:color w:val="FF0000"/>
        </w:rPr>
        <w:t>Type</w:t>
      </w:r>
      <w:r w:rsidRPr="00552885">
        <w:rPr>
          <w:rFonts w:ascii="Garamond" w:hAnsi="Garamond"/>
          <w:i/>
          <w:color w:val="FF0000"/>
        </w:rPr>
        <w:t xml:space="preserve"> the title of the study here)</w:t>
      </w:r>
    </w:p>
    <w:p w14:paraId="153A94E6" w14:textId="473F5506" w:rsidR="00302D18" w:rsidRPr="00552885" w:rsidRDefault="00302D18" w:rsidP="00A506E9">
      <w:pPr>
        <w:spacing w:before="120" w:line="276" w:lineRule="auto"/>
        <w:jc w:val="both"/>
        <w:rPr>
          <w:rFonts w:ascii="Garamond" w:hAnsi="Garamond"/>
          <w:i/>
          <w:color w:val="FF0000"/>
        </w:rPr>
      </w:pPr>
      <w:r w:rsidRPr="00552885">
        <w:rPr>
          <w:rFonts w:ascii="Garamond" w:hAnsi="Garamond"/>
          <w:b/>
        </w:rPr>
        <w:t xml:space="preserve">Principal Investigator’s Name: </w:t>
      </w:r>
      <w:r w:rsidRPr="00552885">
        <w:rPr>
          <w:rFonts w:ascii="Garamond" w:hAnsi="Garamond"/>
          <w:i/>
          <w:color w:val="FF0000"/>
        </w:rPr>
        <w:t>(</w:t>
      </w:r>
      <w:r w:rsidR="00A506E9">
        <w:rPr>
          <w:rFonts w:ascii="Garamond" w:hAnsi="Garamond"/>
          <w:i/>
          <w:color w:val="FF0000"/>
        </w:rPr>
        <w:t>Type</w:t>
      </w:r>
      <w:r w:rsidRPr="00552885">
        <w:rPr>
          <w:rFonts w:ascii="Garamond" w:hAnsi="Garamond"/>
          <w:i/>
          <w:color w:val="FF0000"/>
        </w:rPr>
        <w:t xml:space="preserve"> the principal investigator’s name here)</w:t>
      </w:r>
    </w:p>
    <w:p w14:paraId="352EDD7B" w14:textId="7110198B" w:rsidR="00302D18" w:rsidRPr="00A506E9" w:rsidRDefault="00A506E9" w:rsidP="00A506E9">
      <w:pPr>
        <w:spacing w:before="120" w:line="276" w:lineRule="auto"/>
        <w:jc w:val="both"/>
        <w:rPr>
          <w:rFonts w:ascii="Garamond" w:hAnsi="Garamond"/>
          <w:b/>
          <w:i/>
          <w:iCs/>
        </w:rPr>
      </w:pPr>
      <w:r>
        <w:rPr>
          <w:rFonts w:ascii="Garamond" w:hAnsi="Garamond"/>
          <w:b/>
        </w:rPr>
        <w:t xml:space="preserve">Affiliation: </w:t>
      </w:r>
      <w:r w:rsidRPr="00A506E9">
        <w:rPr>
          <w:rFonts w:ascii="Garamond" w:hAnsi="Garamond"/>
          <w:bCs/>
          <w:i/>
          <w:iCs/>
          <w:color w:val="FF0000"/>
        </w:rPr>
        <w:t>(Type the name of your department or school here)</w:t>
      </w:r>
      <w:r w:rsidRPr="00A506E9">
        <w:rPr>
          <w:rFonts w:ascii="Garamond" w:hAnsi="Garamond"/>
          <w:bCs/>
        </w:rPr>
        <w:t xml:space="preserve">, </w:t>
      </w:r>
      <w:r>
        <w:rPr>
          <w:rFonts w:ascii="Garamond" w:hAnsi="Garamond"/>
          <w:bCs/>
        </w:rPr>
        <w:t>Fairfax University of America</w:t>
      </w:r>
    </w:p>
    <w:p w14:paraId="3DFF3CE2" w14:textId="38E6A690" w:rsidR="00A506E9" w:rsidRPr="00A506E9" w:rsidRDefault="00A506E9" w:rsidP="00A506E9">
      <w:pPr>
        <w:spacing w:before="240" w:line="276" w:lineRule="auto"/>
        <w:jc w:val="both"/>
        <w:rPr>
          <w:rFonts w:ascii="Garamond" w:hAnsi="Garamond"/>
          <w:b/>
          <w:bCs/>
        </w:rPr>
      </w:pPr>
      <w:r w:rsidRPr="00A506E9">
        <w:rPr>
          <w:rFonts w:ascii="Garamond" w:hAnsi="Garamond"/>
          <w:b/>
          <w:bCs/>
        </w:rPr>
        <w:t>Introduction:</w:t>
      </w:r>
    </w:p>
    <w:p w14:paraId="5685314B" w14:textId="56C6514E" w:rsidR="00302D18" w:rsidRDefault="00302D18" w:rsidP="00A506E9">
      <w:pPr>
        <w:spacing w:before="120" w:line="276" w:lineRule="auto"/>
        <w:jc w:val="both"/>
        <w:rPr>
          <w:rFonts w:ascii="Garamond" w:hAnsi="Garamond"/>
        </w:rPr>
      </w:pPr>
      <w:r w:rsidRPr="00552885">
        <w:rPr>
          <w:rFonts w:ascii="Garamond" w:hAnsi="Garamond"/>
        </w:rPr>
        <w:t xml:space="preserve">You are invited to be a part of a research study that examines </w:t>
      </w:r>
      <w:r w:rsidRPr="00552885">
        <w:rPr>
          <w:rFonts w:ascii="Garamond" w:hAnsi="Garamond"/>
          <w:i/>
          <w:color w:val="FF0000"/>
        </w:rPr>
        <w:t>(</w:t>
      </w:r>
      <w:r w:rsidR="00A506E9">
        <w:rPr>
          <w:rFonts w:ascii="Garamond" w:hAnsi="Garamond"/>
          <w:i/>
          <w:color w:val="FF0000"/>
        </w:rPr>
        <w:t>provide a</w:t>
      </w:r>
      <w:r w:rsidRPr="00552885">
        <w:rPr>
          <w:rFonts w:ascii="Garamond" w:hAnsi="Garamond"/>
          <w:i/>
          <w:color w:val="FF0000"/>
        </w:rPr>
        <w:t xml:space="preserve"> general statement about the </w:t>
      </w:r>
      <w:r w:rsidR="00A506E9">
        <w:rPr>
          <w:rFonts w:ascii="Garamond" w:hAnsi="Garamond"/>
          <w:i/>
          <w:color w:val="FF0000"/>
        </w:rPr>
        <w:t xml:space="preserve">purpose of the </w:t>
      </w:r>
      <w:r w:rsidRPr="00552885">
        <w:rPr>
          <w:rFonts w:ascii="Garamond" w:hAnsi="Garamond"/>
          <w:i/>
          <w:color w:val="FF0000"/>
        </w:rPr>
        <w:t>study here)</w:t>
      </w:r>
      <w:r w:rsidRPr="00552885">
        <w:rPr>
          <w:rFonts w:ascii="Garamond" w:hAnsi="Garamond"/>
        </w:rPr>
        <w:t xml:space="preserve">. </w:t>
      </w:r>
      <w:r w:rsidR="00A506E9" w:rsidRPr="00552885">
        <w:rPr>
          <w:rFonts w:ascii="Garamond" w:hAnsi="Garamond"/>
        </w:rPr>
        <w:t xml:space="preserve">The study is being conducted by </w:t>
      </w:r>
      <w:r w:rsidR="00A506E9" w:rsidRPr="00552885">
        <w:rPr>
          <w:rFonts w:ascii="Garamond" w:hAnsi="Garamond"/>
          <w:i/>
          <w:color w:val="FF0000"/>
        </w:rPr>
        <w:t>(</w:t>
      </w:r>
      <w:r w:rsidR="00A506E9">
        <w:rPr>
          <w:rFonts w:ascii="Garamond" w:hAnsi="Garamond"/>
          <w:i/>
          <w:color w:val="FF0000"/>
        </w:rPr>
        <w:t>name the member(s) of the research team here, along with information about their roles and institutional affiliations)</w:t>
      </w:r>
      <w:r w:rsidR="00A506E9" w:rsidRPr="00552885">
        <w:rPr>
          <w:rFonts w:ascii="Garamond" w:hAnsi="Garamond"/>
        </w:rPr>
        <w:t xml:space="preserve">. </w:t>
      </w:r>
      <w:r w:rsidRPr="00552885">
        <w:rPr>
          <w:rFonts w:ascii="Garamond" w:hAnsi="Garamond"/>
        </w:rPr>
        <w:t xml:space="preserve">You were selected as a possible participant because </w:t>
      </w:r>
      <w:r w:rsidRPr="00552885">
        <w:rPr>
          <w:rFonts w:ascii="Garamond" w:hAnsi="Garamond"/>
          <w:i/>
          <w:color w:val="FF0000"/>
        </w:rPr>
        <w:t>(</w:t>
      </w:r>
      <w:r w:rsidR="00A506E9">
        <w:rPr>
          <w:rFonts w:ascii="Garamond" w:hAnsi="Garamond"/>
          <w:i/>
          <w:color w:val="FF0000"/>
        </w:rPr>
        <w:t>provide the reason(s) for the potential participants’ selection here, including how they meet the inclusion criteria</w:t>
      </w:r>
      <w:r w:rsidRPr="00552885">
        <w:rPr>
          <w:rFonts w:ascii="Garamond" w:hAnsi="Garamond"/>
          <w:i/>
          <w:color w:val="FF0000"/>
        </w:rPr>
        <w:t>)</w:t>
      </w:r>
      <w:r w:rsidRPr="00552885">
        <w:rPr>
          <w:rFonts w:ascii="Garamond" w:hAnsi="Garamond"/>
          <w:i/>
        </w:rPr>
        <w:t xml:space="preserve">. </w:t>
      </w:r>
      <w:r w:rsidR="007469FD" w:rsidRPr="00552885">
        <w:rPr>
          <w:rFonts w:ascii="Garamond" w:hAnsi="Garamond"/>
        </w:rPr>
        <w:t xml:space="preserve">The study is expected to last for </w:t>
      </w:r>
      <w:r w:rsidR="007469FD" w:rsidRPr="00552885">
        <w:rPr>
          <w:rFonts w:ascii="Garamond" w:hAnsi="Garamond"/>
          <w:i/>
          <w:color w:val="FF0000"/>
        </w:rPr>
        <w:t>(</w:t>
      </w:r>
      <w:r w:rsidR="00A506E9">
        <w:rPr>
          <w:rFonts w:ascii="Garamond" w:hAnsi="Garamond"/>
          <w:i/>
          <w:color w:val="FF0000"/>
        </w:rPr>
        <w:t>indicate the</w:t>
      </w:r>
      <w:r w:rsidR="007469FD" w:rsidRPr="00552885">
        <w:rPr>
          <w:rFonts w:ascii="Garamond" w:hAnsi="Garamond"/>
          <w:i/>
          <w:color w:val="FF0000"/>
        </w:rPr>
        <w:t xml:space="preserve"> duration of the study here)</w:t>
      </w:r>
      <w:r w:rsidR="007469FD" w:rsidRPr="00552885">
        <w:rPr>
          <w:rFonts w:ascii="Garamond" w:hAnsi="Garamond"/>
        </w:rPr>
        <w:t xml:space="preserve">.  </w:t>
      </w:r>
    </w:p>
    <w:p w14:paraId="7A5C7591" w14:textId="77777777" w:rsidR="00A506E9" w:rsidRPr="00552885" w:rsidRDefault="00A506E9" w:rsidP="00A506E9">
      <w:pPr>
        <w:spacing w:before="120" w:line="276" w:lineRule="auto"/>
        <w:jc w:val="both"/>
        <w:rPr>
          <w:rFonts w:ascii="Garamond" w:hAnsi="Garamond"/>
        </w:rPr>
      </w:pPr>
      <w:r w:rsidRPr="00552885">
        <w:rPr>
          <w:rFonts w:ascii="Garamond" w:hAnsi="Garamond"/>
        </w:rPr>
        <w:t>Please read this form and ask any questions that you might have prior to agreeing to participate in this study.</w:t>
      </w:r>
    </w:p>
    <w:p w14:paraId="4E6CF6AC" w14:textId="3DF5FE3C" w:rsidR="007469FD" w:rsidRPr="00552885" w:rsidRDefault="007469FD" w:rsidP="00A506E9">
      <w:pPr>
        <w:spacing w:before="240" w:line="276" w:lineRule="auto"/>
        <w:jc w:val="both"/>
        <w:rPr>
          <w:rFonts w:ascii="Garamond" w:hAnsi="Garamond"/>
          <w:b/>
        </w:rPr>
      </w:pPr>
      <w:r w:rsidRPr="00552885">
        <w:rPr>
          <w:rFonts w:ascii="Garamond" w:hAnsi="Garamond"/>
          <w:b/>
        </w:rPr>
        <w:t>Procedures:</w:t>
      </w:r>
    </w:p>
    <w:p w14:paraId="139E60D8" w14:textId="723903F3" w:rsidR="007469FD" w:rsidRPr="00552885" w:rsidRDefault="007469FD" w:rsidP="00A506E9">
      <w:pPr>
        <w:spacing w:before="120" w:line="276" w:lineRule="auto"/>
        <w:jc w:val="both"/>
        <w:rPr>
          <w:rFonts w:ascii="Garamond" w:hAnsi="Garamond"/>
        </w:rPr>
      </w:pPr>
      <w:r w:rsidRPr="00552885">
        <w:rPr>
          <w:rFonts w:ascii="Garamond" w:hAnsi="Garamond"/>
        </w:rPr>
        <w:t>If you agree to participate in this study, you will be asked to do the following:</w:t>
      </w:r>
    </w:p>
    <w:p w14:paraId="21270D61" w14:textId="147E0946" w:rsidR="007469FD" w:rsidRPr="00552885" w:rsidRDefault="007469FD" w:rsidP="00A506E9">
      <w:pPr>
        <w:spacing w:before="120" w:line="276" w:lineRule="auto"/>
        <w:jc w:val="both"/>
        <w:rPr>
          <w:rFonts w:ascii="Garamond" w:hAnsi="Garamond"/>
          <w:i/>
          <w:color w:val="FF0000"/>
        </w:rPr>
      </w:pPr>
      <w:r w:rsidRPr="00552885">
        <w:rPr>
          <w:rFonts w:ascii="Garamond" w:hAnsi="Garamond"/>
          <w:i/>
          <w:color w:val="FF0000"/>
        </w:rPr>
        <w:t>(</w:t>
      </w:r>
      <w:r w:rsidR="00A506E9">
        <w:rPr>
          <w:rFonts w:ascii="Garamond" w:hAnsi="Garamond"/>
          <w:i/>
          <w:color w:val="FF0000"/>
        </w:rPr>
        <w:t>Step by step, d</w:t>
      </w:r>
      <w:r w:rsidRPr="00552885">
        <w:rPr>
          <w:rFonts w:ascii="Garamond" w:hAnsi="Garamond"/>
          <w:i/>
          <w:color w:val="FF0000"/>
        </w:rPr>
        <w:t xml:space="preserve">escribe the procedures that participants will be asked to take part in here. Be as specific and as detailed as possible. </w:t>
      </w:r>
      <w:r w:rsidR="00D263AC">
        <w:rPr>
          <w:rFonts w:ascii="Garamond" w:hAnsi="Garamond"/>
          <w:i/>
          <w:color w:val="FF0000"/>
        </w:rPr>
        <w:t>As relevant, i</w:t>
      </w:r>
      <w:r w:rsidRPr="00552885">
        <w:rPr>
          <w:rFonts w:ascii="Garamond" w:hAnsi="Garamond"/>
          <w:i/>
          <w:color w:val="FF0000"/>
        </w:rPr>
        <w:t xml:space="preserve">nclude information on assignment to groups, types and frequencies of procedures, video and audio recording, </w:t>
      </w:r>
      <w:r w:rsidR="00D263AC">
        <w:rPr>
          <w:rFonts w:ascii="Garamond" w:hAnsi="Garamond"/>
          <w:i/>
          <w:color w:val="FF0000"/>
        </w:rPr>
        <w:t>and so on</w:t>
      </w:r>
      <w:r w:rsidRPr="00552885">
        <w:rPr>
          <w:rFonts w:ascii="Garamond" w:hAnsi="Garamond"/>
          <w:i/>
          <w:color w:val="FF0000"/>
        </w:rPr>
        <w:t>. Be sure to identify any procedures which are experimental.)</w:t>
      </w:r>
    </w:p>
    <w:p w14:paraId="65A81E35" w14:textId="75FDF797" w:rsidR="007469FD" w:rsidRPr="00552885" w:rsidRDefault="007469FD" w:rsidP="00D263AC">
      <w:pPr>
        <w:spacing w:before="240" w:line="276" w:lineRule="auto"/>
        <w:jc w:val="both"/>
        <w:rPr>
          <w:rFonts w:ascii="Garamond" w:hAnsi="Garamond"/>
          <w:b/>
        </w:rPr>
      </w:pPr>
      <w:r w:rsidRPr="00552885">
        <w:rPr>
          <w:rFonts w:ascii="Garamond" w:hAnsi="Garamond"/>
          <w:b/>
        </w:rPr>
        <w:t>Risks and Benefits:</w:t>
      </w:r>
    </w:p>
    <w:p w14:paraId="4CC26760" w14:textId="47459128" w:rsidR="00963337" w:rsidRPr="00552885" w:rsidRDefault="00D263AC" w:rsidP="00D263AC">
      <w:pPr>
        <w:spacing w:before="120" w:line="276" w:lineRule="auto"/>
        <w:jc w:val="both"/>
        <w:rPr>
          <w:rFonts w:ascii="Garamond" w:hAnsi="Garamond"/>
        </w:rPr>
      </w:pPr>
      <w:r>
        <w:rPr>
          <w:rFonts w:ascii="Garamond" w:hAnsi="Garamond"/>
        </w:rPr>
        <w:t>This study involves the following risks:</w:t>
      </w:r>
    </w:p>
    <w:p w14:paraId="57FBE7F1" w14:textId="1B0CB752" w:rsidR="007469FD" w:rsidRPr="00552885" w:rsidRDefault="00963337" w:rsidP="00D263AC">
      <w:pPr>
        <w:spacing w:before="120" w:line="276" w:lineRule="auto"/>
        <w:jc w:val="both"/>
        <w:rPr>
          <w:rFonts w:ascii="Garamond" w:hAnsi="Garamond"/>
        </w:rPr>
      </w:pPr>
      <w:r w:rsidRPr="00552885">
        <w:rPr>
          <w:rFonts w:ascii="Garamond" w:hAnsi="Garamond"/>
          <w:i/>
          <w:color w:val="FF0000"/>
        </w:rPr>
        <w:t xml:space="preserve">(Describe </w:t>
      </w:r>
      <w:r w:rsidR="00D263AC">
        <w:rPr>
          <w:rFonts w:ascii="Garamond" w:hAnsi="Garamond"/>
          <w:i/>
          <w:color w:val="FF0000"/>
        </w:rPr>
        <w:t xml:space="preserve">any </w:t>
      </w:r>
      <w:r w:rsidRPr="00552885">
        <w:rPr>
          <w:rFonts w:ascii="Garamond" w:hAnsi="Garamond"/>
          <w:i/>
          <w:color w:val="FF0000"/>
        </w:rPr>
        <w:t>known and potential risks here, including the likelihood of the</w:t>
      </w:r>
      <w:r w:rsidR="00D263AC">
        <w:rPr>
          <w:rFonts w:ascii="Garamond" w:hAnsi="Garamond"/>
          <w:i/>
          <w:color w:val="FF0000"/>
        </w:rPr>
        <w:t>se</w:t>
      </w:r>
      <w:r w:rsidRPr="00552885">
        <w:rPr>
          <w:rFonts w:ascii="Garamond" w:hAnsi="Garamond"/>
          <w:i/>
          <w:color w:val="FF0000"/>
        </w:rPr>
        <w:t xml:space="preserve"> risks. No </w:t>
      </w:r>
      <w:r w:rsidR="00D263AC">
        <w:rPr>
          <w:rFonts w:ascii="Garamond" w:hAnsi="Garamond"/>
          <w:i/>
          <w:color w:val="FF0000"/>
        </w:rPr>
        <w:t>research</w:t>
      </w:r>
      <w:r w:rsidRPr="00552885">
        <w:rPr>
          <w:rFonts w:ascii="Garamond" w:hAnsi="Garamond"/>
          <w:i/>
          <w:color w:val="FF0000"/>
        </w:rPr>
        <w:t xml:space="preserve"> is without risks.  However, if the risks are minimal, please be clear in stating this. Minimal risks are defined as those that </w:t>
      </w:r>
      <w:r w:rsidR="00D263AC">
        <w:rPr>
          <w:rFonts w:ascii="Garamond" w:hAnsi="Garamond"/>
          <w:i/>
          <w:color w:val="FF0000"/>
        </w:rPr>
        <w:t xml:space="preserve">do not exceed the risks that a </w:t>
      </w:r>
      <w:r w:rsidRPr="00552885">
        <w:rPr>
          <w:rFonts w:ascii="Garamond" w:hAnsi="Garamond"/>
          <w:i/>
          <w:color w:val="FF0000"/>
        </w:rPr>
        <w:t xml:space="preserve">participant would encounter in everyday life. If </w:t>
      </w:r>
      <w:r w:rsidR="00D263AC">
        <w:rPr>
          <w:rFonts w:ascii="Garamond" w:hAnsi="Garamond"/>
          <w:i/>
          <w:color w:val="FF0000"/>
        </w:rPr>
        <w:t xml:space="preserve">participation in the study might reveal </w:t>
      </w:r>
      <w:r w:rsidRPr="00552885">
        <w:rPr>
          <w:rFonts w:ascii="Garamond" w:hAnsi="Garamond"/>
          <w:i/>
          <w:color w:val="FF0000"/>
        </w:rPr>
        <w:t>information that entails mandatory reporting requirements (such as for child neglect, child abuse, elder abuse, intent to harm others, or intent to harm self), this must be disclosed to study participants and included as a risk)</w:t>
      </w:r>
      <w:r w:rsidRPr="00552885">
        <w:rPr>
          <w:rFonts w:ascii="Garamond" w:hAnsi="Garamond"/>
        </w:rPr>
        <w:t>.</w:t>
      </w:r>
    </w:p>
    <w:p w14:paraId="51D0762D" w14:textId="61DCFCBB" w:rsidR="00963337" w:rsidRPr="00552885" w:rsidRDefault="00963337" w:rsidP="00D263AC">
      <w:pPr>
        <w:spacing w:before="120" w:line="276" w:lineRule="auto"/>
        <w:jc w:val="both"/>
        <w:rPr>
          <w:rFonts w:ascii="Garamond" w:hAnsi="Garamond"/>
        </w:rPr>
      </w:pPr>
      <w:r w:rsidRPr="00552885">
        <w:rPr>
          <w:rFonts w:ascii="Garamond" w:hAnsi="Garamond"/>
        </w:rPr>
        <w:t>The benefits of participating in the study are:</w:t>
      </w:r>
    </w:p>
    <w:p w14:paraId="7035FAA2" w14:textId="1308D9ED" w:rsidR="00963337" w:rsidRPr="00552885" w:rsidRDefault="00963337" w:rsidP="00D263AC">
      <w:pPr>
        <w:spacing w:before="120" w:line="276" w:lineRule="auto"/>
        <w:jc w:val="both"/>
        <w:rPr>
          <w:rFonts w:ascii="Garamond" w:hAnsi="Garamond"/>
        </w:rPr>
      </w:pPr>
      <w:r w:rsidRPr="00552885">
        <w:rPr>
          <w:rFonts w:ascii="Garamond" w:hAnsi="Garamond"/>
          <w:i/>
          <w:color w:val="FF0000"/>
        </w:rPr>
        <w:t xml:space="preserve">(Describe the benefits of the study here, </w:t>
      </w:r>
      <w:r w:rsidR="00D263AC">
        <w:rPr>
          <w:rFonts w:ascii="Garamond" w:hAnsi="Garamond"/>
          <w:i/>
          <w:color w:val="FF0000"/>
        </w:rPr>
        <w:t>clearly identifying which are likely to constitute direct benefits to the participants themselves and which may benefit society more generally)</w:t>
      </w:r>
      <w:r w:rsidRPr="00552885">
        <w:rPr>
          <w:rFonts w:ascii="Garamond" w:hAnsi="Garamond"/>
        </w:rPr>
        <w:t>.</w:t>
      </w:r>
    </w:p>
    <w:p w14:paraId="3E36085B" w14:textId="2C17F09C" w:rsidR="00963337" w:rsidRPr="00552885" w:rsidRDefault="00963337" w:rsidP="00D263AC">
      <w:pPr>
        <w:spacing w:before="240" w:line="276" w:lineRule="auto"/>
        <w:jc w:val="both"/>
        <w:rPr>
          <w:rFonts w:ascii="Garamond" w:hAnsi="Garamond"/>
          <w:b/>
        </w:rPr>
      </w:pPr>
      <w:r w:rsidRPr="00552885">
        <w:rPr>
          <w:rFonts w:ascii="Garamond" w:hAnsi="Garamond"/>
          <w:b/>
        </w:rPr>
        <w:t>Injury or Illness:</w:t>
      </w:r>
    </w:p>
    <w:p w14:paraId="0ADE56BD" w14:textId="6E86E2BF" w:rsidR="00963337" w:rsidRPr="00552885" w:rsidRDefault="00963337" w:rsidP="00C5410F">
      <w:pPr>
        <w:spacing w:before="120" w:line="276" w:lineRule="auto"/>
        <w:jc w:val="both"/>
        <w:rPr>
          <w:rFonts w:ascii="Garamond" w:hAnsi="Garamond"/>
          <w:i/>
          <w:color w:val="FF0000"/>
        </w:rPr>
      </w:pPr>
      <w:r w:rsidRPr="00552885">
        <w:rPr>
          <w:rFonts w:ascii="Garamond" w:hAnsi="Garamond"/>
          <w:i/>
          <w:color w:val="FF0000"/>
        </w:rPr>
        <w:lastRenderedPageBreak/>
        <w:t>(</w:t>
      </w:r>
      <w:r w:rsidR="00C5410F">
        <w:rPr>
          <w:rFonts w:ascii="Garamond" w:hAnsi="Garamond"/>
          <w:i/>
          <w:color w:val="FF0000"/>
        </w:rPr>
        <w:t>As relevant, d</w:t>
      </w:r>
      <w:r w:rsidRPr="00552885">
        <w:rPr>
          <w:rFonts w:ascii="Garamond" w:hAnsi="Garamond"/>
          <w:i/>
          <w:color w:val="FF0000"/>
        </w:rPr>
        <w:t xml:space="preserve">escribe whether any medical treatments are available if injury or illness occurs as a result of participation in this study. Describe what these treatments consist of and/or where further information may be obtained. If this study does not involve more than minimal risk, </w:t>
      </w:r>
      <w:r w:rsidR="00C5410F">
        <w:rPr>
          <w:rFonts w:ascii="Garamond" w:hAnsi="Garamond"/>
          <w:i/>
          <w:color w:val="FF0000"/>
        </w:rPr>
        <w:t>repeat</w:t>
      </w:r>
      <w:r w:rsidRPr="00552885">
        <w:rPr>
          <w:rFonts w:ascii="Garamond" w:hAnsi="Garamond"/>
          <w:i/>
          <w:color w:val="FF0000"/>
        </w:rPr>
        <w:t xml:space="preserve"> that fact here.)</w:t>
      </w:r>
    </w:p>
    <w:p w14:paraId="0DA272BA" w14:textId="781A9DE3" w:rsidR="00963337" w:rsidRPr="00552885" w:rsidRDefault="00D263AC" w:rsidP="00C5410F">
      <w:pPr>
        <w:spacing w:before="120" w:line="276" w:lineRule="auto"/>
        <w:jc w:val="both"/>
        <w:rPr>
          <w:rFonts w:ascii="Garamond" w:hAnsi="Garamond"/>
        </w:rPr>
      </w:pPr>
      <w:r>
        <w:rPr>
          <w:rFonts w:ascii="Garamond" w:hAnsi="Garamond"/>
        </w:rPr>
        <w:t>Fairfax University of America</w:t>
      </w:r>
      <w:r w:rsidR="00963337" w:rsidRPr="00552885">
        <w:rPr>
          <w:rFonts w:ascii="Garamond" w:hAnsi="Garamond"/>
        </w:rPr>
        <w:t xml:space="preserve"> will </w:t>
      </w:r>
      <w:r w:rsidR="00C5410F">
        <w:rPr>
          <w:rFonts w:ascii="Garamond" w:hAnsi="Garamond"/>
        </w:rPr>
        <w:t>neither</w:t>
      </w:r>
      <w:r w:rsidR="00963337" w:rsidRPr="00552885">
        <w:rPr>
          <w:rFonts w:ascii="Garamond" w:hAnsi="Garamond"/>
        </w:rPr>
        <w:t xml:space="preserve"> be held responsible nor provide medical treatment or financial compensation if you are injured or become ill as a result of participation in this research. However, this does not waive any of your legal rights or release any claim that you might have based on negligence.  </w:t>
      </w:r>
    </w:p>
    <w:p w14:paraId="27F46B55" w14:textId="575AD543" w:rsidR="007469FD" w:rsidRPr="00552885" w:rsidRDefault="00963337" w:rsidP="00C5410F">
      <w:pPr>
        <w:spacing w:before="240" w:line="276" w:lineRule="auto"/>
        <w:jc w:val="both"/>
        <w:rPr>
          <w:rFonts w:ascii="Garamond" w:hAnsi="Garamond"/>
          <w:b/>
        </w:rPr>
      </w:pPr>
      <w:r w:rsidRPr="00552885">
        <w:rPr>
          <w:rFonts w:ascii="Garamond" w:hAnsi="Garamond"/>
          <w:b/>
        </w:rPr>
        <w:t>Compensation:</w:t>
      </w:r>
    </w:p>
    <w:p w14:paraId="5E31B6CF" w14:textId="6901A23F" w:rsidR="009F196B" w:rsidRPr="00552885" w:rsidRDefault="009F196B" w:rsidP="00C5410F">
      <w:pPr>
        <w:spacing w:before="120" w:line="276" w:lineRule="auto"/>
        <w:jc w:val="both"/>
        <w:rPr>
          <w:rFonts w:ascii="Garamond" w:hAnsi="Garamond"/>
        </w:rPr>
      </w:pPr>
      <w:r w:rsidRPr="00552885">
        <w:rPr>
          <w:rFonts w:ascii="Garamond" w:hAnsi="Garamond"/>
          <w:i/>
          <w:color w:val="FF0000"/>
        </w:rPr>
        <w:t>(</w:t>
      </w:r>
      <w:r w:rsidR="00C5410F">
        <w:rPr>
          <w:rFonts w:ascii="Garamond" w:hAnsi="Garamond"/>
          <w:i/>
          <w:color w:val="FF0000"/>
        </w:rPr>
        <w:t xml:space="preserve">As relevant, </w:t>
      </w:r>
      <w:r w:rsidRPr="00552885">
        <w:rPr>
          <w:rFonts w:ascii="Garamond" w:hAnsi="Garamond"/>
          <w:i/>
          <w:color w:val="FF0000"/>
        </w:rPr>
        <w:t xml:space="preserve">describe </w:t>
      </w:r>
      <w:r w:rsidR="00C5410F">
        <w:rPr>
          <w:rFonts w:ascii="Garamond" w:hAnsi="Garamond"/>
          <w:i/>
          <w:color w:val="FF0000"/>
        </w:rPr>
        <w:t xml:space="preserve">how participants will be compensated for their participation. </w:t>
      </w:r>
      <w:r w:rsidRPr="00552885">
        <w:rPr>
          <w:rFonts w:ascii="Garamond" w:hAnsi="Garamond"/>
          <w:i/>
          <w:color w:val="FF0000"/>
        </w:rPr>
        <w:t>If no compensation will be provided, state that fact here)</w:t>
      </w:r>
      <w:r w:rsidRPr="00552885">
        <w:rPr>
          <w:rFonts w:ascii="Garamond" w:hAnsi="Garamond"/>
        </w:rPr>
        <w:t>.</w:t>
      </w:r>
    </w:p>
    <w:p w14:paraId="0625131C" w14:textId="343EF8D8" w:rsidR="00963337" w:rsidRPr="00552885" w:rsidRDefault="00963337" w:rsidP="00C5410F">
      <w:pPr>
        <w:spacing w:before="240" w:line="276" w:lineRule="auto"/>
        <w:jc w:val="both"/>
        <w:rPr>
          <w:rFonts w:ascii="Garamond" w:hAnsi="Garamond"/>
          <w:b/>
        </w:rPr>
      </w:pPr>
      <w:r w:rsidRPr="00552885">
        <w:rPr>
          <w:rFonts w:ascii="Garamond" w:hAnsi="Garamond"/>
          <w:b/>
        </w:rPr>
        <w:t>Confidentiality:</w:t>
      </w:r>
    </w:p>
    <w:p w14:paraId="42A3AD12" w14:textId="60636C2B" w:rsidR="009F196B" w:rsidRDefault="00C5410F" w:rsidP="00C5410F">
      <w:pPr>
        <w:spacing w:before="120" w:line="276" w:lineRule="auto"/>
        <w:jc w:val="both"/>
        <w:rPr>
          <w:rFonts w:ascii="Garamond" w:hAnsi="Garamond"/>
          <w:i/>
          <w:color w:val="FF0000"/>
        </w:rPr>
      </w:pPr>
      <w:r>
        <w:rPr>
          <w:rFonts w:ascii="Garamond" w:hAnsi="Garamond"/>
          <w:i/>
          <w:color w:val="FF0000"/>
        </w:rPr>
        <w:t>(</w:t>
      </w:r>
      <w:r w:rsidR="009F196B" w:rsidRPr="00552885">
        <w:rPr>
          <w:rFonts w:ascii="Garamond" w:hAnsi="Garamond"/>
          <w:i/>
          <w:color w:val="FF0000"/>
        </w:rPr>
        <w:t xml:space="preserve">Describe what </w:t>
      </w:r>
      <w:r>
        <w:rPr>
          <w:rFonts w:ascii="Garamond" w:hAnsi="Garamond"/>
          <w:i/>
          <w:color w:val="FF0000"/>
        </w:rPr>
        <w:t>steps</w:t>
      </w:r>
      <w:r w:rsidR="009F196B" w:rsidRPr="00552885">
        <w:rPr>
          <w:rFonts w:ascii="Garamond" w:hAnsi="Garamond"/>
          <w:i/>
          <w:color w:val="FF0000"/>
        </w:rPr>
        <w:t xml:space="preserve"> will be taken to protect participants’ privacy and confidentiality. Include </w:t>
      </w:r>
      <w:r>
        <w:rPr>
          <w:rFonts w:ascii="Garamond" w:hAnsi="Garamond"/>
          <w:i/>
          <w:color w:val="FF0000"/>
        </w:rPr>
        <w:t xml:space="preserve">information on who will have access to the participants’ data, </w:t>
      </w:r>
      <w:r w:rsidR="009F196B" w:rsidRPr="00552885">
        <w:rPr>
          <w:rFonts w:ascii="Garamond" w:hAnsi="Garamond"/>
          <w:i/>
          <w:color w:val="FF0000"/>
        </w:rPr>
        <w:t xml:space="preserve">where </w:t>
      </w:r>
      <w:r>
        <w:rPr>
          <w:rFonts w:ascii="Garamond" w:hAnsi="Garamond"/>
          <w:i/>
          <w:color w:val="FF0000"/>
        </w:rPr>
        <w:t xml:space="preserve">the </w:t>
      </w:r>
      <w:r w:rsidR="009F196B" w:rsidRPr="00552885">
        <w:rPr>
          <w:rFonts w:ascii="Garamond" w:hAnsi="Garamond"/>
          <w:i/>
          <w:color w:val="FF0000"/>
        </w:rPr>
        <w:t>data will be stored</w:t>
      </w:r>
      <w:r>
        <w:rPr>
          <w:rFonts w:ascii="Garamond" w:hAnsi="Garamond"/>
          <w:i/>
          <w:color w:val="FF0000"/>
        </w:rPr>
        <w:t>, how it will be protected,</w:t>
      </w:r>
      <w:r w:rsidR="009F196B" w:rsidRPr="00552885">
        <w:rPr>
          <w:rFonts w:ascii="Garamond" w:hAnsi="Garamond"/>
          <w:i/>
          <w:color w:val="FF0000"/>
        </w:rPr>
        <w:t xml:space="preserve"> </w:t>
      </w:r>
      <w:r>
        <w:rPr>
          <w:rFonts w:ascii="Garamond" w:hAnsi="Garamond"/>
          <w:i/>
          <w:color w:val="FF0000"/>
        </w:rPr>
        <w:t xml:space="preserve">how it will be reported, </w:t>
      </w:r>
      <w:r w:rsidR="009F196B" w:rsidRPr="00552885">
        <w:rPr>
          <w:rFonts w:ascii="Garamond" w:hAnsi="Garamond"/>
          <w:i/>
          <w:color w:val="FF0000"/>
        </w:rPr>
        <w:t xml:space="preserve">and how and when it will be disposed of. If </w:t>
      </w:r>
      <w:r>
        <w:rPr>
          <w:rFonts w:ascii="Garamond" w:hAnsi="Garamond"/>
          <w:i/>
          <w:color w:val="FF0000"/>
        </w:rPr>
        <w:t xml:space="preserve">there are </w:t>
      </w:r>
      <w:r w:rsidR="009F196B" w:rsidRPr="00552885">
        <w:rPr>
          <w:rFonts w:ascii="Garamond" w:hAnsi="Garamond"/>
          <w:i/>
          <w:color w:val="FF0000"/>
        </w:rPr>
        <w:t>any limits to confidentiality</w:t>
      </w:r>
      <w:r>
        <w:rPr>
          <w:rFonts w:ascii="Garamond" w:hAnsi="Garamond"/>
          <w:i/>
          <w:color w:val="FF0000"/>
        </w:rPr>
        <w:t xml:space="preserve"> (e.g., among participants in focus groups)</w:t>
      </w:r>
      <w:r w:rsidR="009F196B" w:rsidRPr="00552885">
        <w:rPr>
          <w:rFonts w:ascii="Garamond" w:hAnsi="Garamond"/>
          <w:i/>
          <w:color w:val="FF0000"/>
        </w:rPr>
        <w:t xml:space="preserve">, </w:t>
      </w:r>
      <w:r>
        <w:rPr>
          <w:rFonts w:ascii="Garamond" w:hAnsi="Garamond"/>
          <w:i/>
          <w:color w:val="FF0000"/>
        </w:rPr>
        <w:t>describe them</w:t>
      </w:r>
      <w:r w:rsidR="009F196B" w:rsidRPr="00552885">
        <w:rPr>
          <w:rFonts w:ascii="Garamond" w:hAnsi="Garamond"/>
          <w:i/>
          <w:color w:val="FF0000"/>
        </w:rPr>
        <w:t xml:space="preserve"> here.) </w:t>
      </w:r>
    </w:p>
    <w:p w14:paraId="39CF9314" w14:textId="14FF0EE1" w:rsidR="00C5410F" w:rsidRPr="00C5410F" w:rsidRDefault="00C5410F" w:rsidP="00C5410F">
      <w:pPr>
        <w:spacing w:before="120" w:line="276" w:lineRule="auto"/>
        <w:jc w:val="both"/>
        <w:rPr>
          <w:rFonts w:ascii="Garamond" w:hAnsi="Garamond"/>
          <w:i/>
          <w:iCs/>
          <w:color w:val="FF0000"/>
        </w:rPr>
      </w:pPr>
      <w:r>
        <w:rPr>
          <w:rFonts w:ascii="Garamond" w:hAnsi="Garamond"/>
          <w:i/>
          <w:color w:val="FF0000"/>
        </w:rPr>
        <w:t xml:space="preserve">(Here is some wording you may be able to use in this section, but please note that it should be elaborated with additional details: </w:t>
      </w:r>
      <w:r w:rsidRPr="00C5410F">
        <w:rPr>
          <w:rFonts w:ascii="Garamond" w:hAnsi="Garamond"/>
          <w:i/>
          <w:iCs/>
          <w:color w:val="FF0000"/>
        </w:rPr>
        <w:t>The</w:t>
      </w:r>
      <w:r w:rsidR="00394D83">
        <w:rPr>
          <w:rFonts w:ascii="Garamond" w:hAnsi="Garamond"/>
          <w:i/>
          <w:iCs/>
          <w:color w:val="FF0000"/>
        </w:rPr>
        <w:t xml:space="preserve"> data and</w:t>
      </w:r>
      <w:r w:rsidRPr="00C5410F">
        <w:rPr>
          <w:rFonts w:ascii="Garamond" w:hAnsi="Garamond"/>
          <w:i/>
          <w:iCs/>
          <w:color w:val="FF0000"/>
        </w:rPr>
        <w:t xml:space="preserve"> records for this study will be kept private and confidential</w:t>
      </w:r>
      <w:r w:rsidR="00394D83">
        <w:rPr>
          <w:rFonts w:ascii="Garamond" w:hAnsi="Garamond"/>
          <w:i/>
          <w:iCs/>
          <w:color w:val="FF0000"/>
        </w:rPr>
        <w:t>. [Explain how.]</w:t>
      </w:r>
      <w:r>
        <w:rPr>
          <w:rFonts w:ascii="Garamond" w:hAnsi="Garamond"/>
          <w:i/>
          <w:iCs/>
          <w:color w:val="FF0000"/>
        </w:rPr>
        <w:t xml:space="preserve"> </w:t>
      </w:r>
      <w:r w:rsidR="00394D83">
        <w:rPr>
          <w:rFonts w:ascii="Garamond" w:hAnsi="Garamond"/>
          <w:i/>
          <w:iCs/>
          <w:color w:val="FF0000"/>
        </w:rPr>
        <w:t xml:space="preserve">They </w:t>
      </w:r>
      <w:r w:rsidRPr="00C5410F">
        <w:rPr>
          <w:rFonts w:ascii="Garamond" w:hAnsi="Garamond"/>
          <w:i/>
          <w:iCs/>
          <w:color w:val="FF0000"/>
        </w:rPr>
        <w:t>will be stored securely</w:t>
      </w:r>
      <w:r w:rsidR="00394D83">
        <w:rPr>
          <w:rFonts w:ascii="Garamond" w:hAnsi="Garamond"/>
          <w:i/>
          <w:iCs/>
          <w:color w:val="FF0000"/>
        </w:rPr>
        <w:t xml:space="preserve"> [explain how], and o</w:t>
      </w:r>
      <w:r w:rsidRPr="00C5410F">
        <w:rPr>
          <w:rFonts w:ascii="Garamond" w:hAnsi="Garamond"/>
          <w:i/>
          <w:iCs/>
          <w:color w:val="FF0000"/>
        </w:rPr>
        <w:t xml:space="preserve">nly the researcher will have access </w:t>
      </w:r>
      <w:r w:rsidR="00394D83">
        <w:rPr>
          <w:rFonts w:ascii="Garamond" w:hAnsi="Garamond"/>
          <w:i/>
          <w:iCs/>
          <w:color w:val="FF0000"/>
        </w:rPr>
        <w:t>to them</w:t>
      </w:r>
      <w:r w:rsidRPr="00C5410F">
        <w:rPr>
          <w:rFonts w:ascii="Garamond" w:hAnsi="Garamond"/>
          <w:i/>
          <w:iCs/>
          <w:color w:val="FF0000"/>
        </w:rPr>
        <w:t>.</w:t>
      </w:r>
      <w:r w:rsidR="00394D83" w:rsidRPr="00394D83">
        <w:rPr>
          <w:rFonts w:ascii="Garamond" w:hAnsi="Garamond"/>
          <w:i/>
          <w:iCs/>
          <w:color w:val="FF0000"/>
        </w:rPr>
        <w:t xml:space="preserve"> </w:t>
      </w:r>
      <w:r w:rsidR="00394D83" w:rsidRPr="00C5410F">
        <w:rPr>
          <w:rFonts w:ascii="Garamond" w:hAnsi="Garamond"/>
          <w:i/>
          <w:iCs/>
          <w:color w:val="FF0000"/>
        </w:rPr>
        <w:t>In any report</w:t>
      </w:r>
      <w:r w:rsidR="00394D83">
        <w:rPr>
          <w:rFonts w:ascii="Garamond" w:hAnsi="Garamond"/>
          <w:i/>
          <w:iCs/>
          <w:color w:val="FF0000"/>
        </w:rPr>
        <w:t xml:space="preserve"> of this research</w:t>
      </w:r>
      <w:r w:rsidR="00394D83" w:rsidRPr="00C5410F">
        <w:rPr>
          <w:rFonts w:ascii="Garamond" w:hAnsi="Garamond"/>
          <w:i/>
          <w:iCs/>
          <w:color w:val="FF0000"/>
        </w:rPr>
        <w:t xml:space="preserve">, all efforts will be </w:t>
      </w:r>
      <w:r w:rsidR="00394D83">
        <w:rPr>
          <w:rFonts w:ascii="Garamond" w:hAnsi="Garamond"/>
          <w:i/>
          <w:iCs/>
          <w:color w:val="FF0000"/>
        </w:rPr>
        <w:t>made</w:t>
      </w:r>
      <w:r w:rsidR="00394D83" w:rsidRPr="00C5410F">
        <w:rPr>
          <w:rFonts w:ascii="Garamond" w:hAnsi="Garamond"/>
          <w:i/>
          <w:iCs/>
          <w:color w:val="FF0000"/>
        </w:rPr>
        <w:t xml:space="preserve"> to </w:t>
      </w:r>
      <w:r w:rsidR="00394D83">
        <w:rPr>
          <w:rFonts w:ascii="Garamond" w:hAnsi="Garamond"/>
          <w:i/>
          <w:iCs/>
          <w:color w:val="FF0000"/>
        </w:rPr>
        <w:t>ensure that</w:t>
      </w:r>
      <w:r w:rsidR="00394D83" w:rsidRPr="00C5410F">
        <w:rPr>
          <w:rFonts w:ascii="Garamond" w:hAnsi="Garamond"/>
          <w:i/>
          <w:iCs/>
          <w:color w:val="FF0000"/>
        </w:rPr>
        <w:t xml:space="preserve"> </w:t>
      </w:r>
      <w:r w:rsidR="00394D83">
        <w:rPr>
          <w:rFonts w:ascii="Garamond" w:hAnsi="Garamond"/>
          <w:i/>
          <w:iCs/>
          <w:color w:val="FF0000"/>
        </w:rPr>
        <w:t xml:space="preserve">the </w:t>
      </w:r>
      <w:r w:rsidR="00394D83" w:rsidRPr="00C5410F">
        <w:rPr>
          <w:rFonts w:ascii="Garamond" w:hAnsi="Garamond"/>
          <w:i/>
          <w:iCs/>
          <w:color w:val="FF0000"/>
        </w:rPr>
        <w:t xml:space="preserve">identification of participants </w:t>
      </w:r>
      <w:r w:rsidR="00394D83">
        <w:rPr>
          <w:rFonts w:ascii="Garamond" w:hAnsi="Garamond"/>
          <w:i/>
          <w:iCs/>
          <w:color w:val="FF0000"/>
        </w:rPr>
        <w:t xml:space="preserve">is </w:t>
      </w:r>
      <w:r w:rsidR="00394D83" w:rsidRPr="00C5410F">
        <w:rPr>
          <w:rFonts w:ascii="Garamond" w:hAnsi="Garamond"/>
          <w:i/>
          <w:iCs/>
          <w:color w:val="FF0000"/>
        </w:rPr>
        <w:t>impossible.</w:t>
      </w:r>
      <w:r w:rsidR="00394D83">
        <w:rPr>
          <w:rFonts w:ascii="Garamond" w:hAnsi="Garamond"/>
          <w:i/>
          <w:iCs/>
          <w:color w:val="FF0000"/>
        </w:rPr>
        <w:t xml:space="preserve"> [Explain how.]</w:t>
      </w:r>
      <w:r>
        <w:rPr>
          <w:rFonts w:ascii="Garamond" w:hAnsi="Garamond"/>
          <w:i/>
          <w:iCs/>
          <w:color w:val="FF0000"/>
        </w:rPr>
        <w:t>)</w:t>
      </w:r>
    </w:p>
    <w:p w14:paraId="2F7C40DF" w14:textId="31B45677" w:rsidR="00963337" w:rsidRPr="00552885" w:rsidRDefault="00963337" w:rsidP="00394D83">
      <w:pPr>
        <w:spacing w:before="240" w:line="276" w:lineRule="auto"/>
        <w:jc w:val="both"/>
        <w:rPr>
          <w:rFonts w:ascii="Garamond" w:hAnsi="Garamond"/>
          <w:b/>
        </w:rPr>
      </w:pPr>
      <w:r w:rsidRPr="00552885">
        <w:rPr>
          <w:rFonts w:ascii="Garamond" w:hAnsi="Garamond"/>
          <w:b/>
        </w:rPr>
        <w:t>Voluntary Participation</w:t>
      </w:r>
      <w:r w:rsidR="00394D83">
        <w:rPr>
          <w:rFonts w:ascii="Garamond" w:hAnsi="Garamond"/>
          <w:b/>
        </w:rPr>
        <w:t xml:space="preserve"> and Withdrawal</w:t>
      </w:r>
      <w:r w:rsidRPr="00552885">
        <w:rPr>
          <w:rFonts w:ascii="Garamond" w:hAnsi="Garamond"/>
          <w:b/>
        </w:rPr>
        <w:t>:</w:t>
      </w:r>
    </w:p>
    <w:p w14:paraId="1B0EB7F7" w14:textId="5CAD007C" w:rsidR="009F196B" w:rsidRPr="00552885" w:rsidRDefault="009F196B" w:rsidP="00394D83">
      <w:pPr>
        <w:spacing w:before="120" w:line="276" w:lineRule="auto"/>
        <w:jc w:val="both"/>
        <w:rPr>
          <w:rFonts w:ascii="Garamond" w:hAnsi="Garamond"/>
          <w:i/>
          <w:color w:val="FF0000"/>
        </w:rPr>
      </w:pPr>
      <w:r w:rsidRPr="00552885">
        <w:rPr>
          <w:rFonts w:ascii="Garamond" w:hAnsi="Garamond"/>
        </w:rPr>
        <w:t xml:space="preserve">Participation in this study is </w:t>
      </w:r>
      <w:r w:rsidR="00394D83">
        <w:rPr>
          <w:rFonts w:ascii="Garamond" w:hAnsi="Garamond"/>
        </w:rPr>
        <w:t xml:space="preserve">completely </w:t>
      </w:r>
      <w:r w:rsidRPr="00552885">
        <w:rPr>
          <w:rFonts w:ascii="Garamond" w:hAnsi="Garamond"/>
        </w:rPr>
        <w:t xml:space="preserve">voluntary. Your decision </w:t>
      </w:r>
      <w:r w:rsidR="00394D83">
        <w:rPr>
          <w:rFonts w:ascii="Garamond" w:hAnsi="Garamond"/>
        </w:rPr>
        <w:t xml:space="preserve">regarding </w:t>
      </w:r>
      <w:proofErr w:type="gramStart"/>
      <w:r w:rsidR="00394D83">
        <w:rPr>
          <w:rFonts w:ascii="Garamond" w:hAnsi="Garamond"/>
        </w:rPr>
        <w:t>whether or not</w:t>
      </w:r>
      <w:proofErr w:type="gramEnd"/>
      <w:r w:rsidR="00394D83">
        <w:rPr>
          <w:rFonts w:ascii="Garamond" w:hAnsi="Garamond"/>
        </w:rPr>
        <w:t xml:space="preserve"> </w:t>
      </w:r>
      <w:r w:rsidRPr="00552885">
        <w:rPr>
          <w:rFonts w:ascii="Garamond" w:hAnsi="Garamond"/>
        </w:rPr>
        <w:t xml:space="preserve">to participate will not affect your current or future relations with </w:t>
      </w:r>
      <w:r w:rsidR="00394D83">
        <w:rPr>
          <w:rFonts w:ascii="Garamond" w:hAnsi="Garamond"/>
        </w:rPr>
        <w:t>the researcher or anyone else at Fairfax University of America</w:t>
      </w:r>
      <w:r w:rsidRPr="00552885">
        <w:rPr>
          <w:rFonts w:ascii="Garamond" w:hAnsi="Garamond"/>
        </w:rPr>
        <w:t xml:space="preserve"> </w:t>
      </w:r>
      <w:r w:rsidR="00394D83" w:rsidRPr="00394D83">
        <w:rPr>
          <w:rFonts w:ascii="Garamond" w:hAnsi="Garamond"/>
          <w:i/>
          <w:iCs/>
          <w:color w:val="FF0000"/>
        </w:rPr>
        <w:t>(</w:t>
      </w:r>
      <w:r w:rsidR="00394D83">
        <w:rPr>
          <w:rFonts w:ascii="Garamond" w:hAnsi="Garamond"/>
          <w:i/>
          <w:iCs/>
          <w:color w:val="FF0000"/>
        </w:rPr>
        <w:t xml:space="preserve">additionally </w:t>
      </w:r>
      <w:r w:rsidR="00394D83" w:rsidRPr="00394D83">
        <w:rPr>
          <w:rFonts w:ascii="Garamond" w:hAnsi="Garamond"/>
          <w:i/>
          <w:iCs/>
          <w:color w:val="FF0000"/>
        </w:rPr>
        <w:t>include other relevant parties here, such as professors or supervisors)</w:t>
      </w:r>
      <w:r w:rsidRPr="00552885">
        <w:rPr>
          <w:rFonts w:ascii="Garamond" w:hAnsi="Garamond"/>
        </w:rPr>
        <w:t xml:space="preserve">. If you decide to participate, you may choose to withdraw from the study at any time </w:t>
      </w:r>
      <w:r w:rsidR="00394D83">
        <w:rPr>
          <w:rFonts w:ascii="Garamond" w:hAnsi="Garamond"/>
        </w:rPr>
        <w:t xml:space="preserve">for any reason </w:t>
      </w:r>
      <w:r w:rsidRPr="00552885">
        <w:rPr>
          <w:rFonts w:ascii="Garamond" w:hAnsi="Garamond"/>
        </w:rPr>
        <w:t>with no penalty.</w:t>
      </w:r>
      <w:r w:rsidR="00394D83">
        <w:rPr>
          <w:rFonts w:ascii="Garamond" w:hAnsi="Garamond"/>
        </w:rPr>
        <w:t xml:space="preserve"> </w:t>
      </w:r>
      <w:r w:rsidR="00394D83" w:rsidRPr="00394D83">
        <w:rPr>
          <w:rFonts w:ascii="Garamond" w:hAnsi="Garamond"/>
          <w:i/>
          <w:iCs/>
          <w:color w:val="FF0000"/>
        </w:rPr>
        <w:t>(Describe the procedures for voluntary withdrawal here, including when it will be possible to withdraw and what will be done with the data of participants who decide to withdraw.)</w:t>
      </w:r>
    </w:p>
    <w:p w14:paraId="657F50D0" w14:textId="1EB43069" w:rsidR="00963337" w:rsidRPr="00552885" w:rsidRDefault="00963337" w:rsidP="00394D83">
      <w:pPr>
        <w:spacing w:before="240" w:line="276" w:lineRule="auto"/>
        <w:jc w:val="both"/>
        <w:rPr>
          <w:rFonts w:ascii="Garamond" w:hAnsi="Garamond"/>
          <w:b/>
        </w:rPr>
      </w:pPr>
      <w:r w:rsidRPr="00552885">
        <w:rPr>
          <w:rFonts w:ascii="Garamond" w:hAnsi="Garamond"/>
          <w:b/>
        </w:rPr>
        <w:t>Contacts and Questions:</w:t>
      </w:r>
    </w:p>
    <w:p w14:paraId="073057A9" w14:textId="1331C6B8" w:rsidR="009F196B" w:rsidRPr="00552885" w:rsidRDefault="009F196B" w:rsidP="00394D83">
      <w:pPr>
        <w:spacing w:before="120" w:line="276" w:lineRule="auto"/>
        <w:jc w:val="both"/>
        <w:rPr>
          <w:rFonts w:ascii="Garamond" w:hAnsi="Garamond"/>
          <w:i/>
          <w:color w:val="FF0000"/>
        </w:rPr>
      </w:pPr>
      <w:r w:rsidRPr="00552885">
        <w:rPr>
          <w:rFonts w:ascii="Garamond" w:hAnsi="Garamond"/>
        </w:rPr>
        <w:t xml:space="preserve">The study is being conducted by </w:t>
      </w:r>
      <w:r w:rsidRPr="00552885">
        <w:rPr>
          <w:rFonts w:ascii="Garamond" w:hAnsi="Garamond"/>
          <w:i/>
          <w:color w:val="FF0000"/>
        </w:rPr>
        <w:t>(</w:t>
      </w:r>
      <w:r w:rsidR="00394D83">
        <w:rPr>
          <w:rFonts w:ascii="Garamond" w:hAnsi="Garamond"/>
          <w:i/>
          <w:color w:val="FF0000"/>
        </w:rPr>
        <w:t>repeat</w:t>
      </w:r>
      <w:r w:rsidRPr="00552885">
        <w:rPr>
          <w:rFonts w:ascii="Garamond" w:hAnsi="Garamond"/>
          <w:i/>
          <w:color w:val="FF0000"/>
        </w:rPr>
        <w:t xml:space="preserve"> the researcher’s name, university affiliation, and department here)</w:t>
      </w:r>
      <w:r w:rsidRPr="00552885">
        <w:rPr>
          <w:rFonts w:ascii="Garamond" w:hAnsi="Garamond"/>
        </w:rPr>
        <w:t xml:space="preserve">. You may ask any questions you have now. If you have questions later, you are encouraged to contact </w:t>
      </w:r>
      <w:r w:rsidRPr="00552885">
        <w:rPr>
          <w:rFonts w:ascii="Garamond" w:hAnsi="Garamond"/>
          <w:i/>
          <w:color w:val="FF0000"/>
        </w:rPr>
        <w:t xml:space="preserve">(add the researcher’s name) </w:t>
      </w:r>
      <w:r w:rsidRPr="00552885">
        <w:rPr>
          <w:rFonts w:ascii="Garamond" w:hAnsi="Garamond"/>
        </w:rPr>
        <w:t xml:space="preserve">at </w:t>
      </w:r>
      <w:r w:rsidRPr="00552885">
        <w:rPr>
          <w:rFonts w:ascii="Garamond" w:hAnsi="Garamond"/>
          <w:i/>
          <w:color w:val="FF0000"/>
        </w:rPr>
        <w:t>(</w:t>
      </w:r>
      <w:r w:rsidR="00B12629">
        <w:rPr>
          <w:rFonts w:ascii="Garamond" w:hAnsi="Garamond"/>
          <w:i/>
          <w:color w:val="FF0000"/>
        </w:rPr>
        <w:t>provide</w:t>
      </w:r>
      <w:r w:rsidRPr="00552885">
        <w:rPr>
          <w:rFonts w:ascii="Garamond" w:hAnsi="Garamond"/>
          <w:i/>
          <w:color w:val="FF0000"/>
        </w:rPr>
        <w:t xml:space="preserve"> contact information here</w:t>
      </w:r>
      <w:r w:rsidR="00B12629">
        <w:rPr>
          <w:rFonts w:ascii="Garamond" w:hAnsi="Garamond"/>
          <w:i/>
          <w:color w:val="FF0000"/>
        </w:rPr>
        <w:t>)</w:t>
      </w:r>
      <w:r w:rsidRPr="00B12629">
        <w:rPr>
          <w:rFonts w:ascii="Garamond" w:hAnsi="Garamond"/>
          <w:iCs/>
        </w:rPr>
        <w:t>.</w:t>
      </w:r>
    </w:p>
    <w:p w14:paraId="695D532C" w14:textId="31951863" w:rsidR="009F196B" w:rsidRPr="00552885" w:rsidRDefault="009F196B" w:rsidP="00B12629">
      <w:pPr>
        <w:spacing w:before="120" w:line="276" w:lineRule="auto"/>
        <w:jc w:val="both"/>
        <w:rPr>
          <w:rFonts w:ascii="Garamond" w:hAnsi="Garamond"/>
        </w:rPr>
      </w:pPr>
      <w:r w:rsidRPr="00552885">
        <w:rPr>
          <w:rFonts w:ascii="Garamond" w:hAnsi="Garamond"/>
        </w:rPr>
        <w:t xml:space="preserve">If you have any questions or concerns regarding this study and would like to talk with someone other than the researcher, you are encouraged to contact </w:t>
      </w:r>
      <w:r w:rsidR="00B12629" w:rsidRPr="00B12629">
        <w:rPr>
          <w:rFonts w:ascii="Garamond" w:hAnsi="Garamond"/>
          <w:i/>
          <w:iCs/>
          <w:color w:val="FF0000"/>
        </w:rPr>
        <w:t>(</w:t>
      </w:r>
      <w:r w:rsidR="00B12629">
        <w:rPr>
          <w:rFonts w:ascii="Garamond" w:hAnsi="Garamond"/>
          <w:i/>
          <w:color w:val="FF0000"/>
        </w:rPr>
        <w:t>i</w:t>
      </w:r>
      <w:r w:rsidR="00B12629" w:rsidRPr="00552885">
        <w:rPr>
          <w:rFonts w:ascii="Garamond" w:hAnsi="Garamond"/>
          <w:i/>
          <w:color w:val="FF0000"/>
        </w:rPr>
        <w:t xml:space="preserve">f the researcher is a student, </w:t>
      </w:r>
      <w:r w:rsidR="00B12629">
        <w:rPr>
          <w:rFonts w:ascii="Garamond" w:hAnsi="Garamond"/>
          <w:i/>
          <w:color w:val="FF0000"/>
        </w:rPr>
        <w:t xml:space="preserve">additionally </w:t>
      </w:r>
      <w:r w:rsidR="00B12629" w:rsidRPr="00552885">
        <w:rPr>
          <w:rFonts w:ascii="Garamond" w:hAnsi="Garamond"/>
          <w:i/>
          <w:color w:val="FF0000"/>
        </w:rPr>
        <w:t>include the faculty advisor’s name and contact information here)</w:t>
      </w:r>
      <w:r w:rsidR="00B12629">
        <w:rPr>
          <w:rFonts w:ascii="Garamond" w:hAnsi="Garamond"/>
        </w:rPr>
        <w:t xml:space="preserve"> Fairfax University of America’s</w:t>
      </w:r>
      <w:r w:rsidRPr="00552885">
        <w:rPr>
          <w:rFonts w:ascii="Garamond" w:hAnsi="Garamond"/>
        </w:rPr>
        <w:t xml:space="preserve"> Institutional Review Board</w:t>
      </w:r>
      <w:r w:rsidR="00B12629">
        <w:rPr>
          <w:rFonts w:ascii="Garamond" w:hAnsi="Garamond"/>
        </w:rPr>
        <w:t xml:space="preserve"> </w:t>
      </w:r>
      <w:r w:rsidR="00B12629">
        <w:rPr>
          <w:rFonts w:ascii="Garamond" w:hAnsi="Garamond"/>
        </w:rPr>
        <w:t>(</w:t>
      </w:r>
      <w:r w:rsidR="00B12629" w:rsidRPr="00552885">
        <w:rPr>
          <w:rFonts w:ascii="Garamond" w:hAnsi="Garamond"/>
        </w:rPr>
        <w:t>4401 Village Drive, Fairfax, Virginia, 22030</w:t>
      </w:r>
      <w:r w:rsidR="00B12629">
        <w:rPr>
          <w:rFonts w:ascii="Garamond" w:hAnsi="Garamond"/>
        </w:rPr>
        <w:t>)</w:t>
      </w:r>
      <w:r w:rsidR="00B12629">
        <w:rPr>
          <w:rFonts w:ascii="Garamond" w:hAnsi="Garamond"/>
        </w:rPr>
        <w:t xml:space="preserve"> </w:t>
      </w:r>
      <w:r w:rsidR="0086147E" w:rsidRPr="00552885">
        <w:rPr>
          <w:rFonts w:ascii="Garamond" w:hAnsi="Garamond"/>
        </w:rPr>
        <w:t xml:space="preserve">at </w:t>
      </w:r>
      <w:hyperlink r:id="rId14" w:history="1">
        <w:r w:rsidR="00B12629" w:rsidRPr="001A0329">
          <w:rPr>
            <w:rStyle w:val="Hyperlink"/>
            <w:rFonts w:ascii="Garamond" w:hAnsi="Garamond"/>
          </w:rPr>
          <w:t>irb@fxua.edu</w:t>
        </w:r>
      </w:hyperlink>
      <w:r w:rsidR="00B12629">
        <w:rPr>
          <w:rFonts w:ascii="Garamond" w:hAnsi="Garamond"/>
        </w:rPr>
        <w:t>.</w:t>
      </w:r>
    </w:p>
    <w:p w14:paraId="234DC65E" w14:textId="649FB56D" w:rsidR="00963337" w:rsidRPr="00552885" w:rsidRDefault="00963337" w:rsidP="00B12629">
      <w:pPr>
        <w:spacing w:before="240" w:line="276" w:lineRule="auto"/>
        <w:jc w:val="both"/>
        <w:rPr>
          <w:rFonts w:ascii="Garamond" w:hAnsi="Garamond"/>
          <w:b/>
        </w:rPr>
      </w:pPr>
      <w:r w:rsidRPr="00552885">
        <w:rPr>
          <w:rFonts w:ascii="Garamond" w:hAnsi="Garamond"/>
          <w:b/>
        </w:rPr>
        <w:t xml:space="preserve">You will be given a copy of this information to keep for your records. </w:t>
      </w:r>
    </w:p>
    <w:p w14:paraId="71B8A627" w14:textId="6645DE20" w:rsidR="00963337" w:rsidRPr="00552885" w:rsidRDefault="005F2D75" w:rsidP="00B12629">
      <w:pPr>
        <w:spacing w:before="240" w:line="276" w:lineRule="auto"/>
        <w:jc w:val="both"/>
        <w:rPr>
          <w:rFonts w:ascii="Garamond" w:hAnsi="Garamond"/>
          <w:b/>
        </w:rPr>
      </w:pPr>
      <w:r w:rsidRPr="00552885">
        <w:rPr>
          <w:rFonts w:ascii="Garamond" w:hAnsi="Garamond"/>
          <w:b/>
        </w:rPr>
        <w:lastRenderedPageBreak/>
        <w:t>Statement of Consent:</w:t>
      </w:r>
    </w:p>
    <w:p w14:paraId="40C07BDC" w14:textId="20DFDFD7" w:rsidR="00FB4961" w:rsidRPr="00552885" w:rsidRDefault="00FB4961" w:rsidP="00B12629">
      <w:pPr>
        <w:spacing w:before="120" w:line="276" w:lineRule="auto"/>
        <w:jc w:val="both"/>
        <w:rPr>
          <w:rFonts w:ascii="Garamond" w:hAnsi="Garamond"/>
          <w:b/>
        </w:rPr>
      </w:pPr>
      <w:r w:rsidRPr="00552885">
        <w:rPr>
          <w:rFonts w:ascii="Garamond" w:hAnsi="Garamond"/>
          <w:i/>
          <w:color w:val="FF0000"/>
        </w:rPr>
        <w:t xml:space="preserve">(For research that qualifies for a waiver of signed consent, </w:t>
      </w:r>
      <w:r w:rsidR="00B12629">
        <w:rPr>
          <w:rFonts w:ascii="Garamond" w:hAnsi="Garamond"/>
          <w:i/>
          <w:color w:val="FF0000"/>
        </w:rPr>
        <w:t>please</w:t>
      </w:r>
      <w:r w:rsidRPr="00552885">
        <w:rPr>
          <w:rFonts w:ascii="Garamond" w:hAnsi="Garamond"/>
          <w:i/>
          <w:color w:val="FF0000"/>
        </w:rPr>
        <w:t xml:space="preserve"> remove the signature lines from the bottom of this document.</w:t>
      </w:r>
      <w:r w:rsidR="00B12629">
        <w:rPr>
          <w:rFonts w:ascii="Garamond" w:hAnsi="Garamond"/>
          <w:i/>
          <w:color w:val="FF0000"/>
        </w:rPr>
        <w:t xml:space="preserve"> Information on when </w:t>
      </w:r>
      <w:r w:rsidR="00185947">
        <w:rPr>
          <w:rFonts w:ascii="Garamond" w:hAnsi="Garamond"/>
          <w:i/>
          <w:color w:val="FF0000"/>
        </w:rPr>
        <w:t xml:space="preserve">the </w:t>
      </w:r>
      <w:r w:rsidR="00B12629">
        <w:rPr>
          <w:rFonts w:ascii="Garamond" w:hAnsi="Garamond"/>
          <w:i/>
          <w:color w:val="FF0000"/>
        </w:rPr>
        <w:t xml:space="preserve">documentation of informed consent may be waived is available here: </w:t>
      </w:r>
      <w:hyperlink r:id="rId15" w:history="1">
        <w:r w:rsidR="00B12629" w:rsidRPr="001A0329">
          <w:rPr>
            <w:rStyle w:val="Hyperlink"/>
            <w:rFonts w:ascii="Garamond" w:hAnsi="Garamond"/>
            <w:i/>
          </w:rPr>
          <w:t>https://www.hhs.gov/ohrp/regulations-and-policy/guidance/faq/informed-consent/index.html</w:t>
        </w:r>
      </w:hyperlink>
      <w:r w:rsidR="00185947">
        <w:rPr>
          <w:rFonts w:ascii="Garamond" w:hAnsi="Garamond"/>
          <w:i/>
          <w:color w:val="FF0000"/>
        </w:rPr>
        <w:t>.</w:t>
      </w:r>
      <w:r w:rsidR="00B12629">
        <w:rPr>
          <w:rFonts w:ascii="Garamond" w:hAnsi="Garamond"/>
          <w:i/>
          <w:color w:val="FF0000"/>
        </w:rPr>
        <w:t xml:space="preserve"> </w:t>
      </w:r>
      <w:r w:rsidR="00185947">
        <w:rPr>
          <w:rFonts w:ascii="Garamond" w:hAnsi="Garamond"/>
          <w:i/>
          <w:color w:val="FF0000"/>
        </w:rPr>
        <w:t>Please note that, even when participants are not required to sign an informed consent form, the information</w:t>
      </w:r>
      <w:r w:rsidRPr="00552885">
        <w:rPr>
          <w:rFonts w:ascii="Garamond" w:hAnsi="Garamond"/>
          <w:i/>
          <w:color w:val="FF0000"/>
        </w:rPr>
        <w:t xml:space="preserve"> must still be provided to </w:t>
      </w:r>
      <w:r w:rsidR="00185947">
        <w:rPr>
          <w:rFonts w:ascii="Garamond" w:hAnsi="Garamond"/>
          <w:i/>
          <w:color w:val="FF0000"/>
        </w:rPr>
        <w:t>them for their records.)</w:t>
      </w:r>
    </w:p>
    <w:p w14:paraId="0A652B96" w14:textId="50BC5846" w:rsidR="005F2D75" w:rsidRPr="00552885" w:rsidRDefault="005F2D75" w:rsidP="00B12629">
      <w:pPr>
        <w:spacing w:before="240" w:line="276" w:lineRule="auto"/>
        <w:jc w:val="both"/>
        <w:rPr>
          <w:rFonts w:ascii="Garamond" w:hAnsi="Garamond"/>
        </w:rPr>
      </w:pPr>
      <w:r w:rsidRPr="00552885">
        <w:rPr>
          <w:rFonts w:ascii="Garamond" w:hAnsi="Garamond"/>
        </w:rPr>
        <w:t xml:space="preserve">I have read and understood the above information. I have </w:t>
      </w:r>
      <w:r w:rsidR="00B12629">
        <w:rPr>
          <w:rFonts w:ascii="Garamond" w:hAnsi="Garamond"/>
        </w:rPr>
        <w:t xml:space="preserve">been given the opportunity to ask </w:t>
      </w:r>
      <w:r w:rsidRPr="00552885">
        <w:rPr>
          <w:rFonts w:ascii="Garamond" w:hAnsi="Garamond"/>
        </w:rPr>
        <w:t>questions and have received answers</w:t>
      </w:r>
      <w:r w:rsidR="00B12629">
        <w:rPr>
          <w:rFonts w:ascii="Garamond" w:hAnsi="Garamond"/>
        </w:rPr>
        <w:t xml:space="preserve"> to any questions that I had</w:t>
      </w:r>
      <w:r w:rsidRPr="00552885">
        <w:rPr>
          <w:rFonts w:ascii="Garamond" w:hAnsi="Garamond"/>
        </w:rPr>
        <w:t xml:space="preserve">. I </w:t>
      </w:r>
      <w:r w:rsidR="00B12629">
        <w:rPr>
          <w:rFonts w:ascii="Garamond" w:hAnsi="Garamond"/>
        </w:rPr>
        <w:t xml:space="preserve">voluntarily </w:t>
      </w:r>
      <w:r w:rsidRPr="00552885">
        <w:rPr>
          <w:rFonts w:ascii="Garamond" w:hAnsi="Garamond"/>
        </w:rPr>
        <w:t>consent to participate in the study.</w:t>
      </w:r>
    </w:p>
    <w:p w14:paraId="48019BC1" w14:textId="41D84CD4" w:rsidR="005F2D75" w:rsidRPr="00B12629" w:rsidRDefault="00B12629" w:rsidP="00B12629">
      <w:pPr>
        <w:tabs>
          <w:tab w:val="left" w:pos="7200"/>
        </w:tabs>
        <w:spacing w:before="240" w:line="276" w:lineRule="auto"/>
        <w:jc w:val="both"/>
        <w:rPr>
          <w:rFonts w:ascii="Garamond" w:hAnsi="Garamond"/>
          <w:b/>
        </w:rPr>
      </w:pPr>
      <w:r>
        <w:rPr>
          <w:rFonts w:ascii="Garamond" w:hAnsi="Garamond"/>
          <w:b/>
        </w:rPr>
        <w:t>P</w:t>
      </w:r>
      <w:r w:rsidR="005F2D75" w:rsidRPr="00552885">
        <w:rPr>
          <w:rFonts w:ascii="Garamond" w:hAnsi="Garamond"/>
          <w:b/>
        </w:rPr>
        <w:t>articipant</w:t>
      </w:r>
      <w:r>
        <w:rPr>
          <w:rFonts w:ascii="Garamond" w:hAnsi="Garamond"/>
          <w:b/>
        </w:rPr>
        <w:t xml:space="preserve"> signature</w:t>
      </w:r>
      <w:r w:rsidR="005F2D75" w:rsidRPr="00552885">
        <w:rPr>
          <w:rFonts w:ascii="Garamond" w:hAnsi="Garamond"/>
          <w:b/>
        </w:rPr>
        <w:t>:</w:t>
      </w:r>
      <w:r>
        <w:rPr>
          <w:rFonts w:ascii="Garamond" w:hAnsi="Garamond"/>
          <w:b/>
        </w:rPr>
        <w:tab/>
      </w:r>
      <w:r w:rsidR="005F2D75" w:rsidRPr="00552885">
        <w:rPr>
          <w:rFonts w:ascii="Garamond" w:hAnsi="Garamond"/>
        </w:rPr>
        <w:t>Date:</w:t>
      </w:r>
    </w:p>
    <w:p w14:paraId="32FEA85F" w14:textId="20781C9E" w:rsidR="005F2D75" w:rsidRPr="00552885" w:rsidRDefault="00B12629" w:rsidP="00B12629">
      <w:pPr>
        <w:tabs>
          <w:tab w:val="left" w:pos="7200"/>
        </w:tabs>
        <w:spacing w:before="240" w:line="276" w:lineRule="auto"/>
        <w:jc w:val="both"/>
        <w:rPr>
          <w:rFonts w:ascii="Garamond" w:hAnsi="Garamond"/>
        </w:rPr>
      </w:pPr>
      <w:r>
        <w:rPr>
          <w:rFonts w:ascii="Garamond" w:hAnsi="Garamond"/>
          <w:b/>
        </w:rPr>
        <w:t>P</w:t>
      </w:r>
      <w:r w:rsidR="005F2D75" w:rsidRPr="00552885">
        <w:rPr>
          <w:rFonts w:ascii="Garamond" w:hAnsi="Garamond"/>
          <w:b/>
        </w:rPr>
        <w:t>arent or guardian</w:t>
      </w:r>
      <w:r>
        <w:rPr>
          <w:rFonts w:ascii="Garamond" w:hAnsi="Garamond"/>
          <w:b/>
        </w:rPr>
        <w:t xml:space="preserve"> signature</w:t>
      </w:r>
      <w:r w:rsidR="005F2D75" w:rsidRPr="00B12629">
        <w:rPr>
          <w:rFonts w:ascii="Garamond" w:hAnsi="Garamond"/>
          <w:color w:val="FF0000"/>
        </w:rPr>
        <w:t xml:space="preserve"> </w:t>
      </w:r>
      <w:r w:rsidR="005F2D75" w:rsidRPr="00B12629">
        <w:rPr>
          <w:rFonts w:ascii="Garamond" w:hAnsi="Garamond"/>
          <w:i/>
          <w:color w:val="FF0000"/>
        </w:rPr>
        <w:t>(if minors are involved)</w:t>
      </w:r>
      <w:r w:rsidR="005F2D75" w:rsidRPr="00552885">
        <w:rPr>
          <w:rFonts w:ascii="Garamond" w:hAnsi="Garamond"/>
          <w:b/>
        </w:rPr>
        <w:t>:</w:t>
      </w:r>
      <w:r>
        <w:rPr>
          <w:rFonts w:ascii="Garamond" w:hAnsi="Garamond"/>
        </w:rPr>
        <w:tab/>
      </w:r>
      <w:r w:rsidR="005F2D75" w:rsidRPr="00552885">
        <w:rPr>
          <w:rFonts w:ascii="Garamond" w:hAnsi="Garamond"/>
        </w:rPr>
        <w:t>Date:</w:t>
      </w:r>
    </w:p>
    <w:p w14:paraId="5B4B6DDD" w14:textId="4DEF4E43" w:rsidR="005F2D75" w:rsidRPr="00552885" w:rsidRDefault="00B12629" w:rsidP="00B12629">
      <w:pPr>
        <w:tabs>
          <w:tab w:val="left" w:pos="7200"/>
        </w:tabs>
        <w:spacing w:before="240" w:line="276" w:lineRule="auto"/>
        <w:jc w:val="both"/>
        <w:rPr>
          <w:rFonts w:ascii="Garamond" w:hAnsi="Garamond"/>
        </w:rPr>
      </w:pPr>
      <w:r>
        <w:rPr>
          <w:rFonts w:ascii="Garamond" w:hAnsi="Garamond"/>
          <w:b/>
        </w:rPr>
        <w:t>I</w:t>
      </w:r>
      <w:r w:rsidR="005F2D75" w:rsidRPr="00552885">
        <w:rPr>
          <w:rFonts w:ascii="Garamond" w:hAnsi="Garamond"/>
          <w:b/>
        </w:rPr>
        <w:t>nvestigator</w:t>
      </w:r>
      <w:r>
        <w:rPr>
          <w:rFonts w:ascii="Garamond" w:hAnsi="Garamond"/>
          <w:b/>
        </w:rPr>
        <w:t xml:space="preserve"> signature</w:t>
      </w:r>
      <w:r w:rsidR="005F2D75" w:rsidRPr="00552885">
        <w:rPr>
          <w:rFonts w:ascii="Garamond" w:hAnsi="Garamond"/>
          <w:b/>
        </w:rPr>
        <w:t>:</w:t>
      </w:r>
      <w:r>
        <w:rPr>
          <w:rFonts w:ascii="Garamond" w:hAnsi="Garamond"/>
          <w:b/>
        </w:rPr>
        <w:tab/>
      </w:r>
      <w:r w:rsidR="005F2D75" w:rsidRPr="00552885">
        <w:rPr>
          <w:rFonts w:ascii="Garamond" w:hAnsi="Garamond"/>
        </w:rPr>
        <w:t>Date:</w:t>
      </w:r>
    </w:p>
    <w:sectPr w:rsidR="005F2D75" w:rsidRPr="00552885" w:rsidSect="00C235A4">
      <w:head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A9281C" w14:textId="77777777" w:rsidR="00CB2738" w:rsidRDefault="00CB2738" w:rsidP="0017674B">
      <w:pPr>
        <w:spacing w:line="240" w:lineRule="auto"/>
      </w:pPr>
      <w:r>
        <w:separator/>
      </w:r>
    </w:p>
  </w:endnote>
  <w:endnote w:type="continuationSeparator" w:id="0">
    <w:p w14:paraId="52437AA0" w14:textId="77777777" w:rsidR="00CB2738" w:rsidRDefault="00CB2738" w:rsidP="00176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E40B5" w14:textId="77777777" w:rsidR="00CB2738" w:rsidRDefault="00CB2738" w:rsidP="0017674B">
      <w:pPr>
        <w:spacing w:line="240" w:lineRule="auto"/>
      </w:pPr>
      <w:r>
        <w:separator/>
      </w:r>
    </w:p>
  </w:footnote>
  <w:footnote w:type="continuationSeparator" w:id="0">
    <w:p w14:paraId="7AA49BA7" w14:textId="77777777" w:rsidR="00CB2738" w:rsidRDefault="00CB2738" w:rsidP="00176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25FB8" w14:textId="5E10EF00" w:rsidR="00C235A4" w:rsidRPr="00C235A4" w:rsidRDefault="00C235A4" w:rsidP="00C235A4">
    <w:pPr>
      <w:pStyle w:val="Header"/>
      <w:rPr>
        <w:b/>
        <w:sz w:val="32"/>
        <w:szCs w:val="32"/>
      </w:rPr>
    </w:pPr>
  </w:p>
  <w:p w14:paraId="6B7A9A62" w14:textId="7287BAB3" w:rsidR="00970B98" w:rsidRPr="00C235A4" w:rsidRDefault="00970B98">
    <w:pPr>
      <w:pStyle w:val="Header"/>
      <w:rPr>
        <w:b/>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1FF81" w14:textId="0DAD8A28" w:rsidR="0007095A" w:rsidRPr="0007095A" w:rsidRDefault="0007095A" w:rsidP="0007095A">
    <w:pPr>
      <w:pStyle w:val="Header"/>
      <w:jc w:val="center"/>
      <w:rPr>
        <w:rFonts w:ascii="Garamond" w:hAnsi="Garamond"/>
        <w:sz w:val="32"/>
        <w:szCs w:val="32"/>
      </w:rPr>
    </w:pPr>
    <w:r w:rsidRPr="0007095A">
      <w:rPr>
        <w:rFonts w:ascii="Garamond" w:hAnsi="Garamond"/>
        <w:noProof/>
        <w:sz w:val="32"/>
        <w:szCs w:val="32"/>
      </w:rPr>
      <w:drawing>
        <wp:inline distT="0" distB="0" distL="0" distR="0" wp14:anchorId="30A153A6" wp14:editId="3812E75D">
          <wp:extent cx="2241550" cy="544212"/>
          <wp:effectExtent l="0" t="0" r="6350" b="8255"/>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XUA_LogoHorizontal_LargerCMYK.jpg"/>
                  <pic:cNvPicPr/>
                </pic:nvPicPr>
                <pic:blipFill>
                  <a:blip r:embed="rId1">
                    <a:extLst>
                      <a:ext uri="{28A0092B-C50C-407E-A947-70E740481C1C}">
                        <a14:useLocalDpi xmlns:a14="http://schemas.microsoft.com/office/drawing/2010/main" val="0"/>
                      </a:ext>
                    </a:extLst>
                  </a:blip>
                  <a:stretch>
                    <a:fillRect/>
                  </a:stretch>
                </pic:blipFill>
                <pic:spPr>
                  <a:xfrm>
                    <a:off x="0" y="0"/>
                    <a:ext cx="2369408" cy="575254"/>
                  </a:xfrm>
                  <a:prstGeom prst="rect">
                    <a:avLst/>
                  </a:prstGeom>
                </pic:spPr>
              </pic:pic>
            </a:graphicData>
          </a:graphic>
        </wp:inline>
      </w:drawing>
    </w:r>
  </w:p>
  <w:p w14:paraId="5599D488" w14:textId="6C68291B" w:rsidR="0007095A" w:rsidRPr="0007095A" w:rsidRDefault="0007095A" w:rsidP="0007095A">
    <w:pPr>
      <w:pStyle w:val="Header"/>
      <w:jc w:val="center"/>
      <w:rPr>
        <w:rFonts w:ascii="Garamond" w:hAnsi="Garamond"/>
        <w:sz w:val="36"/>
        <w:szCs w:val="36"/>
      </w:rPr>
    </w:pPr>
    <w:r w:rsidRPr="0007095A">
      <w:rPr>
        <w:rFonts w:ascii="Garamond" w:hAnsi="Garamond"/>
        <w:sz w:val="36"/>
        <w:szCs w:val="36"/>
      </w:rPr>
      <w:t>Institutional Review Board</w:t>
    </w:r>
  </w:p>
  <w:p w14:paraId="1EC21BB3" w14:textId="210F3499" w:rsidR="00C235A4" w:rsidRPr="0007095A" w:rsidRDefault="0007095A" w:rsidP="0007095A">
    <w:pPr>
      <w:pStyle w:val="Header"/>
      <w:jc w:val="center"/>
      <w:rPr>
        <w:rFonts w:ascii="Garamond" w:hAnsi="Garamond"/>
        <w:b/>
        <w:bCs/>
        <w:sz w:val="32"/>
        <w:szCs w:val="32"/>
      </w:rPr>
    </w:pPr>
    <w:r w:rsidRPr="0007095A">
      <w:rPr>
        <w:rFonts w:ascii="Garamond" w:hAnsi="Garamond"/>
        <w:b/>
        <w:bCs/>
        <w:sz w:val="32"/>
        <w:szCs w:val="32"/>
      </w:rPr>
      <w:t xml:space="preserve">Informed </w:t>
    </w:r>
    <w:r w:rsidR="00CF180A" w:rsidRPr="0007095A">
      <w:rPr>
        <w:rFonts w:ascii="Garamond" w:hAnsi="Garamond"/>
        <w:b/>
        <w:bCs/>
        <w:sz w:val="32"/>
        <w:szCs w:val="32"/>
      </w:rPr>
      <w:t>Consent Form</w:t>
    </w:r>
    <w:r w:rsidRPr="0007095A">
      <w:rPr>
        <w:rFonts w:ascii="Garamond" w:hAnsi="Garamond"/>
        <w:b/>
        <w:bCs/>
        <w:sz w:val="32"/>
        <w:szCs w:val="32"/>
      </w:rPr>
      <w:t xml:space="preserve"> </w:t>
    </w:r>
    <w:r w:rsidR="00CE0E35" w:rsidRPr="0007095A">
      <w:rPr>
        <w:rFonts w:ascii="Garamond" w:hAnsi="Garamond"/>
        <w:b/>
        <w:bCs/>
        <w:sz w:val="32"/>
        <w:szCs w:val="32"/>
      </w:rPr>
      <w:t xml:space="preserve">Checklist &amp; </w:t>
    </w:r>
    <w:r w:rsidRPr="0007095A">
      <w:rPr>
        <w:rFonts w:ascii="Garamond" w:hAnsi="Garamond"/>
        <w:b/>
        <w:bCs/>
        <w:sz w:val="32"/>
        <w:szCs w:val="32"/>
      </w:rPr>
      <w:t>Template</w:t>
    </w:r>
  </w:p>
  <w:p w14:paraId="1E122417" w14:textId="77777777" w:rsidR="00C235A4" w:rsidRDefault="00C23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8BBD8" w14:textId="77777777" w:rsidR="00552885" w:rsidRPr="0007095A" w:rsidRDefault="00552885" w:rsidP="0007095A">
    <w:pPr>
      <w:pStyle w:val="Header"/>
      <w:jc w:val="center"/>
      <w:rPr>
        <w:rFonts w:ascii="Garamond" w:hAnsi="Garamond"/>
        <w:sz w:val="32"/>
        <w:szCs w:val="32"/>
      </w:rPr>
    </w:pPr>
    <w:r w:rsidRPr="0007095A">
      <w:rPr>
        <w:rFonts w:ascii="Garamond" w:hAnsi="Garamond"/>
        <w:noProof/>
        <w:sz w:val="32"/>
        <w:szCs w:val="32"/>
      </w:rPr>
      <w:drawing>
        <wp:inline distT="0" distB="0" distL="0" distR="0" wp14:anchorId="001ECD46" wp14:editId="38B5A124">
          <wp:extent cx="2241550" cy="544212"/>
          <wp:effectExtent l="0" t="0" r="6350" b="8255"/>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XUA_LogoHorizontal_LargerCMYK.jpg"/>
                  <pic:cNvPicPr/>
                </pic:nvPicPr>
                <pic:blipFill>
                  <a:blip r:embed="rId1">
                    <a:extLst>
                      <a:ext uri="{28A0092B-C50C-407E-A947-70E740481C1C}">
                        <a14:useLocalDpi xmlns:a14="http://schemas.microsoft.com/office/drawing/2010/main" val="0"/>
                      </a:ext>
                    </a:extLst>
                  </a:blip>
                  <a:stretch>
                    <a:fillRect/>
                  </a:stretch>
                </pic:blipFill>
                <pic:spPr>
                  <a:xfrm>
                    <a:off x="0" y="0"/>
                    <a:ext cx="2369408" cy="575254"/>
                  </a:xfrm>
                  <a:prstGeom prst="rect">
                    <a:avLst/>
                  </a:prstGeom>
                </pic:spPr>
              </pic:pic>
            </a:graphicData>
          </a:graphic>
        </wp:inline>
      </w:drawing>
    </w:r>
  </w:p>
  <w:p w14:paraId="79549A5A" w14:textId="50A5FCFF" w:rsidR="00552885" w:rsidRPr="0007095A" w:rsidRDefault="00552885" w:rsidP="0007095A">
    <w:pPr>
      <w:pStyle w:val="Header"/>
      <w:jc w:val="center"/>
      <w:rPr>
        <w:rFonts w:ascii="Garamond" w:hAnsi="Garamond"/>
        <w:b/>
        <w:bCs/>
        <w:sz w:val="32"/>
        <w:szCs w:val="32"/>
      </w:rPr>
    </w:pPr>
    <w:r>
      <w:rPr>
        <w:rFonts w:ascii="Garamond" w:hAnsi="Garamond"/>
        <w:sz w:val="36"/>
        <w:szCs w:val="36"/>
      </w:rPr>
      <w:t>Informed Consent Document</w:t>
    </w:r>
  </w:p>
  <w:p w14:paraId="3DB266CE" w14:textId="77777777" w:rsidR="00552885" w:rsidRDefault="005528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061E"/>
    <w:multiLevelType w:val="hybridMultilevel"/>
    <w:tmpl w:val="3806A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01A99"/>
    <w:multiLevelType w:val="hybridMultilevel"/>
    <w:tmpl w:val="0E0C5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D86D04"/>
    <w:multiLevelType w:val="hybridMultilevel"/>
    <w:tmpl w:val="70A2539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B01F1"/>
    <w:multiLevelType w:val="hybridMultilevel"/>
    <w:tmpl w:val="4D0A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053CE"/>
    <w:multiLevelType w:val="hybridMultilevel"/>
    <w:tmpl w:val="A9C0A38E"/>
    <w:lvl w:ilvl="0" w:tplc="E23A7944">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99453D"/>
    <w:multiLevelType w:val="hybridMultilevel"/>
    <w:tmpl w:val="141E22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0048F"/>
    <w:multiLevelType w:val="multilevel"/>
    <w:tmpl w:val="46F80D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75395F"/>
    <w:multiLevelType w:val="hybridMultilevel"/>
    <w:tmpl w:val="8710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50226"/>
    <w:multiLevelType w:val="hybridMultilevel"/>
    <w:tmpl w:val="1CDA252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4410B5"/>
    <w:multiLevelType w:val="hybridMultilevel"/>
    <w:tmpl w:val="E7C282D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2C614B1C"/>
    <w:multiLevelType w:val="hybridMultilevel"/>
    <w:tmpl w:val="E3D85B4E"/>
    <w:lvl w:ilvl="0" w:tplc="22F09DF8">
      <w:start w:val="1"/>
      <w:numFmt w:val="upperRoman"/>
      <w:lvlText w:val="%1."/>
      <w:lvlJc w:val="left"/>
      <w:pPr>
        <w:ind w:left="1080" w:hanging="72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707FE5"/>
    <w:multiLevelType w:val="hybridMultilevel"/>
    <w:tmpl w:val="F2208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176FB2"/>
    <w:multiLevelType w:val="hybridMultilevel"/>
    <w:tmpl w:val="83B41960"/>
    <w:lvl w:ilvl="0" w:tplc="CA6AD5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975D75"/>
    <w:multiLevelType w:val="hybridMultilevel"/>
    <w:tmpl w:val="3776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9C5107"/>
    <w:multiLevelType w:val="hybridMultilevel"/>
    <w:tmpl w:val="B51C68F6"/>
    <w:lvl w:ilvl="0" w:tplc="D45EC8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707E24"/>
    <w:multiLevelType w:val="hybridMultilevel"/>
    <w:tmpl w:val="0D40BA4A"/>
    <w:lvl w:ilvl="0" w:tplc="E23A794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8218A3"/>
    <w:multiLevelType w:val="hybridMultilevel"/>
    <w:tmpl w:val="CE0C5BB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025FB0"/>
    <w:multiLevelType w:val="hybridMultilevel"/>
    <w:tmpl w:val="980A518C"/>
    <w:lvl w:ilvl="0" w:tplc="F5787C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E609FE"/>
    <w:multiLevelType w:val="hybridMultilevel"/>
    <w:tmpl w:val="00A06CEE"/>
    <w:lvl w:ilvl="0" w:tplc="E23A7944">
      <w:start w:val="1"/>
      <w:numFmt w:val="bullet"/>
      <w:lvlText w:val=""/>
      <w:lvlJc w:val="left"/>
      <w:pPr>
        <w:ind w:left="720" w:hanging="360"/>
      </w:pPr>
      <w:rPr>
        <w:rFonts w:ascii="Wingdings" w:hAnsi="Wingding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C2E8F"/>
    <w:multiLevelType w:val="hybridMultilevel"/>
    <w:tmpl w:val="C10C96D2"/>
    <w:lvl w:ilvl="0" w:tplc="0409000D">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0" w15:restartNumberingAfterBreak="0">
    <w:nsid w:val="4B345565"/>
    <w:multiLevelType w:val="multilevel"/>
    <w:tmpl w:val="861A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EA1231"/>
    <w:multiLevelType w:val="multilevel"/>
    <w:tmpl w:val="4118C10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4F6A5BB4"/>
    <w:multiLevelType w:val="hybridMultilevel"/>
    <w:tmpl w:val="B8D0BAA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650200"/>
    <w:multiLevelType w:val="multilevel"/>
    <w:tmpl w:val="F7922B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CB427B"/>
    <w:multiLevelType w:val="hybridMultilevel"/>
    <w:tmpl w:val="729ADA4E"/>
    <w:lvl w:ilvl="0" w:tplc="3F064E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C30050"/>
    <w:multiLevelType w:val="hybridMultilevel"/>
    <w:tmpl w:val="7004B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F76CB3"/>
    <w:multiLevelType w:val="hybridMultilevel"/>
    <w:tmpl w:val="A3382A4E"/>
    <w:lvl w:ilvl="0" w:tplc="0409000D">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7" w15:restartNumberingAfterBreak="0">
    <w:nsid w:val="6E033EC0"/>
    <w:multiLevelType w:val="hybridMultilevel"/>
    <w:tmpl w:val="3B9E8892"/>
    <w:lvl w:ilvl="0" w:tplc="F29289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505546"/>
    <w:multiLevelType w:val="hybridMultilevel"/>
    <w:tmpl w:val="7A7EB1F6"/>
    <w:lvl w:ilvl="0" w:tplc="9782E1EE">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C41DF9"/>
    <w:multiLevelType w:val="hybridMultilevel"/>
    <w:tmpl w:val="6D7246AE"/>
    <w:lvl w:ilvl="0" w:tplc="BD064242">
      <w:start w:val="1"/>
      <w:numFmt w:val="upperRoman"/>
      <w:lvlText w:val="%1."/>
      <w:lvlJc w:val="left"/>
      <w:pPr>
        <w:ind w:left="1080" w:hanging="720"/>
      </w:pPr>
      <w:rPr>
        <w:rFonts w:ascii="Calibri" w:hAnsi="Calibri"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2"/>
  </w:num>
  <w:num w:numId="4">
    <w:abstractNumId w:val="3"/>
  </w:num>
  <w:num w:numId="5">
    <w:abstractNumId w:val="5"/>
  </w:num>
  <w:num w:numId="6">
    <w:abstractNumId w:val="13"/>
  </w:num>
  <w:num w:numId="7">
    <w:abstractNumId w:val="24"/>
  </w:num>
  <w:num w:numId="8">
    <w:abstractNumId w:val="28"/>
  </w:num>
  <w:num w:numId="9">
    <w:abstractNumId w:val="14"/>
  </w:num>
  <w:num w:numId="10">
    <w:abstractNumId w:val="12"/>
  </w:num>
  <w:num w:numId="11">
    <w:abstractNumId w:val="29"/>
  </w:num>
  <w:num w:numId="12">
    <w:abstractNumId w:val="1"/>
  </w:num>
  <w:num w:numId="13">
    <w:abstractNumId w:val="25"/>
  </w:num>
  <w:num w:numId="14">
    <w:abstractNumId w:val="27"/>
  </w:num>
  <w:num w:numId="15">
    <w:abstractNumId w:val="17"/>
  </w:num>
  <w:num w:numId="16">
    <w:abstractNumId w:val="8"/>
  </w:num>
  <w:num w:numId="17">
    <w:abstractNumId w:val="22"/>
  </w:num>
  <w:num w:numId="18">
    <w:abstractNumId w:val="23"/>
  </w:num>
  <w:num w:numId="19">
    <w:abstractNumId w:val="6"/>
  </w:num>
  <w:num w:numId="20">
    <w:abstractNumId w:val="21"/>
  </w:num>
  <w:num w:numId="21">
    <w:abstractNumId w:val="4"/>
  </w:num>
  <w:num w:numId="22">
    <w:abstractNumId w:val="18"/>
  </w:num>
  <w:num w:numId="23">
    <w:abstractNumId w:val="20"/>
  </w:num>
  <w:num w:numId="24">
    <w:abstractNumId w:val="15"/>
  </w:num>
  <w:num w:numId="25">
    <w:abstractNumId w:val="11"/>
  </w:num>
  <w:num w:numId="26">
    <w:abstractNumId w:val="16"/>
  </w:num>
  <w:num w:numId="27">
    <w:abstractNumId w:val="26"/>
  </w:num>
  <w:num w:numId="28">
    <w:abstractNumId w:val="19"/>
  </w:num>
  <w:num w:numId="29">
    <w:abstractNumId w:val="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38C"/>
    <w:rsid w:val="0002646B"/>
    <w:rsid w:val="0007095A"/>
    <w:rsid w:val="000D7683"/>
    <w:rsid w:val="000E4E68"/>
    <w:rsid w:val="0012307A"/>
    <w:rsid w:val="00154CF1"/>
    <w:rsid w:val="0017674B"/>
    <w:rsid w:val="00185947"/>
    <w:rsid w:val="0019344C"/>
    <w:rsid w:val="001940EB"/>
    <w:rsid w:val="001C0A18"/>
    <w:rsid w:val="001E0837"/>
    <w:rsid w:val="001F4722"/>
    <w:rsid w:val="0022252A"/>
    <w:rsid w:val="002B5257"/>
    <w:rsid w:val="002E58B8"/>
    <w:rsid w:val="002E738C"/>
    <w:rsid w:val="00302D18"/>
    <w:rsid w:val="00305528"/>
    <w:rsid w:val="00317E43"/>
    <w:rsid w:val="00335E06"/>
    <w:rsid w:val="0038328A"/>
    <w:rsid w:val="00394D83"/>
    <w:rsid w:val="003B67BA"/>
    <w:rsid w:val="003C6600"/>
    <w:rsid w:val="00406D7F"/>
    <w:rsid w:val="00442B35"/>
    <w:rsid w:val="00496348"/>
    <w:rsid w:val="004A7092"/>
    <w:rsid w:val="005040F2"/>
    <w:rsid w:val="00530CCD"/>
    <w:rsid w:val="00552885"/>
    <w:rsid w:val="005540D5"/>
    <w:rsid w:val="00563505"/>
    <w:rsid w:val="005D19A9"/>
    <w:rsid w:val="005E1A48"/>
    <w:rsid w:val="005F2D75"/>
    <w:rsid w:val="00602E8B"/>
    <w:rsid w:val="00641631"/>
    <w:rsid w:val="00645822"/>
    <w:rsid w:val="0064717F"/>
    <w:rsid w:val="00666D29"/>
    <w:rsid w:val="006774FB"/>
    <w:rsid w:val="007469FD"/>
    <w:rsid w:val="007751A7"/>
    <w:rsid w:val="0078789F"/>
    <w:rsid w:val="00791497"/>
    <w:rsid w:val="007A4780"/>
    <w:rsid w:val="007D204C"/>
    <w:rsid w:val="0082282F"/>
    <w:rsid w:val="00853E37"/>
    <w:rsid w:val="008601FC"/>
    <w:rsid w:val="0086147E"/>
    <w:rsid w:val="008762F5"/>
    <w:rsid w:val="008C182F"/>
    <w:rsid w:val="008C559E"/>
    <w:rsid w:val="008D7129"/>
    <w:rsid w:val="008E3815"/>
    <w:rsid w:val="008E6ECA"/>
    <w:rsid w:val="008F4F1A"/>
    <w:rsid w:val="008F51ED"/>
    <w:rsid w:val="009351CF"/>
    <w:rsid w:val="00963337"/>
    <w:rsid w:val="0096709D"/>
    <w:rsid w:val="00970B98"/>
    <w:rsid w:val="0097483A"/>
    <w:rsid w:val="009A03F8"/>
    <w:rsid w:val="009A301B"/>
    <w:rsid w:val="009B2082"/>
    <w:rsid w:val="009F196B"/>
    <w:rsid w:val="00A30DB1"/>
    <w:rsid w:val="00A41384"/>
    <w:rsid w:val="00A506E9"/>
    <w:rsid w:val="00A551C9"/>
    <w:rsid w:val="00A629BC"/>
    <w:rsid w:val="00AC50AE"/>
    <w:rsid w:val="00B12629"/>
    <w:rsid w:val="00B24990"/>
    <w:rsid w:val="00B472E3"/>
    <w:rsid w:val="00B76109"/>
    <w:rsid w:val="00B843E2"/>
    <w:rsid w:val="00BA6299"/>
    <w:rsid w:val="00BD6528"/>
    <w:rsid w:val="00BF1089"/>
    <w:rsid w:val="00C14CC7"/>
    <w:rsid w:val="00C175A8"/>
    <w:rsid w:val="00C235A4"/>
    <w:rsid w:val="00C5410F"/>
    <w:rsid w:val="00C7013C"/>
    <w:rsid w:val="00C71FE7"/>
    <w:rsid w:val="00CB2738"/>
    <w:rsid w:val="00CC0DCB"/>
    <w:rsid w:val="00CD548E"/>
    <w:rsid w:val="00CE0E35"/>
    <w:rsid w:val="00CE5ABE"/>
    <w:rsid w:val="00CF180A"/>
    <w:rsid w:val="00D01407"/>
    <w:rsid w:val="00D15633"/>
    <w:rsid w:val="00D17F95"/>
    <w:rsid w:val="00D26198"/>
    <w:rsid w:val="00D263AC"/>
    <w:rsid w:val="00D416CA"/>
    <w:rsid w:val="00D76AB8"/>
    <w:rsid w:val="00E15A82"/>
    <w:rsid w:val="00E550E9"/>
    <w:rsid w:val="00E55599"/>
    <w:rsid w:val="00E67011"/>
    <w:rsid w:val="00EB15A9"/>
    <w:rsid w:val="00ED2D63"/>
    <w:rsid w:val="00ED7181"/>
    <w:rsid w:val="00F61C30"/>
    <w:rsid w:val="00F95BE1"/>
    <w:rsid w:val="00FB2EB5"/>
    <w:rsid w:val="00FB4961"/>
    <w:rsid w:val="00FB6017"/>
    <w:rsid w:val="00FF1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90294"/>
  <w15:chartTrackingRefBased/>
  <w15:docId w15:val="{109C9DE0-3DFC-4EB0-8A40-7C9FA2FC8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E5ABE"/>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CE5ABE"/>
    <w:pPr>
      <w:spacing w:before="100" w:beforeAutospacing="1" w:after="100" w:afterAutospacing="1" w:line="240" w:lineRule="auto"/>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74B"/>
    <w:pPr>
      <w:tabs>
        <w:tab w:val="center" w:pos="4680"/>
        <w:tab w:val="right" w:pos="9360"/>
      </w:tabs>
      <w:spacing w:line="240" w:lineRule="auto"/>
    </w:pPr>
  </w:style>
  <w:style w:type="character" w:customStyle="1" w:styleId="HeaderChar">
    <w:name w:val="Header Char"/>
    <w:basedOn w:val="DefaultParagraphFont"/>
    <w:link w:val="Header"/>
    <w:uiPriority w:val="99"/>
    <w:rsid w:val="0017674B"/>
  </w:style>
  <w:style w:type="paragraph" w:styleId="Footer">
    <w:name w:val="footer"/>
    <w:basedOn w:val="Normal"/>
    <w:link w:val="FooterChar"/>
    <w:uiPriority w:val="99"/>
    <w:unhideWhenUsed/>
    <w:rsid w:val="0017674B"/>
    <w:pPr>
      <w:tabs>
        <w:tab w:val="center" w:pos="4680"/>
        <w:tab w:val="right" w:pos="9360"/>
      </w:tabs>
      <w:spacing w:line="240" w:lineRule="auto"/>
    </w:pPr>
  </w:style>
  <w:style w:type="character" w:customStyle="1" w:styleId="FooterChar">
    <w:name w:val="Footer Char"/>
    <w:basedOn w:val="DefaultParagraphFont"/>
    <w:link w:val="Footer"/>
    <w:uiPriority w:val="99"/>
    <w:rsid w:val="0017674B"/>
  </w:style>
  <w:style w:type="paragraph" w:styleId="ListParagraph">
    <w:name w:val="List Paragraph"/>
    <w:basedOn w:val="Normal"/>
    <w:uiPriority w:val="34"/>
    <w:qFormat/>
    <w:rsid w:val="0017674B"/>
    <w:pPr>
      <w:ind w:left="720"/>
      <w:contextualSpacing/>
    </w:pPr>
  </w:style>
  <w:style w:type="character" w:styleId="Hyperlink">
    <w:name w:val="Hyperlink"/>
    <w:basedOn w:val="DefaultParagraphFont"/>
    <w:uiPriority w:val="99"/>
    <w:unhideWhenUsed/>
    <w:rsid w:val="00D15633"/>
    <w:rPr>
      <w:color w:val="0563C1" w:themeColor="hyperlink"/>
      <w:u w:val="single"/>
    </w:rPr>
  </w:style>
  <w:style w:type="character" w:styleId="PlaceholderText">
    <w:name w:val="Placeholder Text"/>
    <w:basedOn w:val="DefaultParagraphFont"/>
    <w:uiPriority w:val="99"/>
    <w:semiHidden/>
    <w:rsid w:val="00C235A4"/>
    <w:rPr>
      <w:color w:val="808080"/>
    </w:rPr>
  </w:style>
  <w:style w:type="paragraph" w:styleId="BalloonText">
    <w:name w:val="Balloon Text"/>
    <w:basedOn w:val="Normal"/>
    <w:link w:val="BalloonTextChar"/>
    <w:uiPriority w:val="99"/>
    <w:semiHidden/>
    <w:unhideWhenUsed/>
    <w:rsid w:val="00C235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5A4"/>
    <w:rPr>
      <w:rFonts w:ascii="Segoe UI" w:hAnsi="Segoe UI" w:cs="Segoe UI"/>
      <w:sz w:val="18"/>
      <w:szCs w:val="18"/>
    </w:rPr>
  </w:style>
  <w:style w:type="character" w:customStyle="1" w:styleId="apple-converted-space">
    <w:name w:val="apple-converted-space"/>
    <w:basedOn w:val="DefaultParagraphFont"/>
    <w:rsid w:val="000D7683"/>
  </w:style>
  <w:style w:type="paragraph" w:styleId="NormalWeb">
    <w:name w:val="Normal (Web)"/>
    <w:basedOn w:val="Normal"/>
    <w:uiPriority w:val="99"/>
    <w:semiHidden/>
    <w:unhideWhenUsed/>
    <w:rsid w:val="000D7683"/>
    <w:pPr>
      <w:spacing w:before="100" w:beforeAutospacing="1" w:after="100" w:afterAutospacing="1" w:line="240" w:lineRule="auto"/>
    </w:pPr>
    <w:rPr>
      <w:rFonts w:ascii="Times New Roman" w:eastAsia="Times New Roman" w:hAnsi="Times New Roman"/>
    </w:rPr>
  </w:style>
  <w:style w:type="character" w:customStyle="1" w:styleId="spelle">
    <w:name w:val="spelle"/>
    <w:basedOn w:val="DefaultParagraphFont"/>
    <w:rsid w:val="003B67BA"/>
  </w:style>
  <w:style w:type="character" w:customStyle="1" w:styleId="grame">
    <w:name w:val="grame"/>
    <w:basedOn w:val="DefaultParagraphFont"/>
    <w:rsid w:val="003B67BA"/>
  </w:style>
  <w:style w:type="character" w:styleId="Strong">
    <w:name w:val="Strong"/>
    <w:basedOn w:val="DefaultParagraphFont"/>
    <w:uiPriority w:val="22"/>
    <w:qFormat/>
    <w:rsid w:val="003B67BA"/>
    <w:rPr>
      <w:b/>
      <w:bCs/>
    </w:rPr>
  </w:style>
  <w:style w:type="character" w:customStyle="1" w:styleId="Heading3Char">
    <w:name w:val="Heading 3 Char"/>
    <w:basedOn w:val="DefaultParagraphFont"/>
    <w:link w:val="Heading3"/>
    <w:uiPriority w:val="9"/>
    <w:rsid w:val="00CE5ABE"/>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CE5ABE"/>
    <w:rPr>
      <w:rFonts w:ascii="Times New Roman" w:eastAsia="Times New Roman" w:hAnsi="Times New Roman"/>
      <w:b/>
      <w:bCs/>
    </w:rPr>
  </w:style>
  <w:style w:type="character" w:styleId="UnresolvedMention">
    <w:name w:val="Unresolved Mention"/>
    <w:basedOn w:val="DefaultParagraphFont"/>
    <w:uiPriority w:val="99"/>
    <w:semiHidden/>
    <w:unhideWhenUsed/>
    <w:rsid w:val="00070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068380">
      <w:bodyDiv w:val="1"/>
      <w:marLeft w:val="0"/>
      <w:marRight w:val="0"/>
      <w:marTop w:val="0"/>
      <w:marBottom w:val="0"/>
      <w:divBdr>
        <w:top w:val="none" w:sz="0" w:space="0" w:color="auto"/>
        <w:left w:val="none" w:sz="0" w:space="0" w:color="auto"/>
        <w:bottom w:val="none" w:sz="0" w:space="0" w:color="auto"/>
        <w:right w:val="none" w:sz="0" w:space="0" w:color="auto"/>
      </w:divBdr>
      <w:divsChild>
        <w:div w:id="38863426">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 w:id="767888667">
      <w:bodyDiv w:val="1"/>
      <w:marLeft w:val="0"/>
      <w:marRight w:val="0"/>
      <w:marTop w:val="0"/>
      <w:marBottom w:val="0"/>
      <w:divBdr>
        <w:top w:val="none" w:sz="0" w:space="0" w:color="auto"/>
        <w:left w:val="none" w:sz="0" w:space="0" w:color="auto"/>
        <w:bottom w:val="none" w:sz="0" w:space="0" w:color="auto"/>
        <w:right w:val="none" w:sz="0" w:space="0" w:color="auto"/>
      </w:divBdr>
    </w:div>
    <w:div w:id="944657293">
      <w:bodyDiv w:val="1"/>
      <w:marLeft w:val="0"/>
      <w:marRight w:val="0"/>
      <w:marTop w:val="0"/>
      <w:marBottom w:val="0"/>
      <w:divBdr>
        <w:top w:val="none" w:sz="0" w:space="0" w:color="auto"/>
        <w:left w:val="none" w:sz="0" w:space="0" w:color="auto"/>
        <w:bottom w:val="none" w:sz="0" w:space="0" w:color="auto"/>
        <w:right w:val="none" w:sz="0" w:space="0" w:color="auto"/>
      </w:divBdr>
    </w:div>
    <w:div w:id="1206869894">
      <w:bodyDiv w:val="1"/>
      <w:marLeft w:val="0"/>
      <w:marRight w:val="0"/>
      <w:marTop w:val="0"/>
      <w:marBottom w:val="0"/>
      <w:divBdr>
        <w:top w:val="none" w:sz="0" w:space="0" w:color="auto"/>
        <w:left w:val="none" w:sz="0" w:space="0" w:color="auto"/>
        <w:bottom w:val="none" w:sz="0" w:space="0" w:color="auto"/>
        <w:right w:val="none" w:sz="0" w:space="0" w:color="auto"/>
      </w:divBdr>
    </w:div>
    <w:div w:id="1311517610">
      <w:bodyDiv w:val="1"/>
      <w:marLeft w:val="0"/>
      <w:marRight w:val="0"/>
      <w:marTop w:val="0"/>
      <w:marBottom w:val="0"/>
      <w:divBdr>
        <w:top w:val="none" w:sz="0" w:space="0" w:color="auto"/>
        <w:left w:val="none" w:sz="0" w:space="0" w:color="auto"/>
        <w:bottom w:val="none" w:sz="0" w:space="0" w:color="auto"/>
        <w:right w:val="none" w:sz="0" w:space="0" w:color="auto"/>
      </w:divBdr>
    </w:div>
    <w:div w:id="163938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hs.gov/ohrp/regulations-and-policy/guidance/faq/informed-consent/index.html" TargetMode="External"/><Relationship Id="rId5" Type="http://schemas.openxmlformats.org/officeDocument/2006/relationships/styles" Target="styles.xml"/><Relationship Id="rId15" Type="http://schemas.openxmlformats.org/officeDocument/2006/relationships/hyperlink" Target="https://www.hhs.gov/ohrp/regulations-and-policy/guidance/faq/informed-consent/index.html" TargetMode="External"/><Relationship Id="rId10" Type="http://schemas.openxmlformats.org/officeDocument/2006/relationships/hyperlink" Target="http://www.hhs.gov/ohrp/policy/consentckls.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rb@fxua.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C8359E17C2046BC34E284A015BE61" ma:contentTypeVersion="3" ma:contentTypeDescription="Create a new document." ma:contentTypeScope="" ma:versionID="ce428f553799ca6b938233852779334d">
  <xsd:schema xmlns:xsd="http://www.w3.org/2001/XMLSchema" xmlns:xs="http://www.w3.org/2001/XMLSchema" xmlns:p="http://schemas.microsoft.com/office/2006/metadata/properties" xmlns:ns2="05346d1c-d2b7-4c07-b1d4-da32ddb2293a" targetNamespace="http://schemas.microsoft.com/office/2006/metadata/properties" ma:root="true" ma:fieldsID="3d691fdb20f0ea94c5f4032781029f0a" ns2:_="">
    <xsd:import namespace="05346d1c-d2b7-4c07-b1d4-da32ddb2293a"/>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46d1c-d2b7-4c07-b1d4-da32ddb2293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2E0E14-EF8E-4D54-8FE5-2A048070B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46d1c-d2b7-4c07-b1d4-da32ddb22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2B1E55-33E0-44D4-9912-CB209B3E9E0D}">
  <ds:schemaRefs>
    <ds:schemaRef ds:uri="http://schemas.microsoft.com/sharepoint/v3/contenttype/forms"/>
  </ds:schemaRefs>
</ds:datastoreItem>
</file>

<file path=customXml/itemProps3.xml><?xml version="1.0" encoding="utf-8"?>
<ds:datastoreItem xmlns:ds="http://schemas.openxmlformats.org/officeDocument/2006/customXml" ds:itemID="{F890A440-9A09-4C5A-822E-F4A3A91F371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Pages>
  <Words>1802</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Rebecca</cp:lastModifiedBy>
  <cp:revision>5</cp:revision>
  <cp:lastPrinted>2015-01-29T16:50:00Z</cp:lastPrinted>
  <dcterms:created xsi:type="dcterms:W3CDTF">2020-06-05T16:27:00Z</dcterms:created>
  <dcterms:modified xsi:type="dcterms:W3CDTF">2020-06-05T19:19:00Z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0x010100606C8359E17C2046BC34E284A015BE61</vt:lpwstr>
  </property>
</Properties>
</file>